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CE81E" w14:textId="77777777" w:rsidR="00B86E86" w:rsidRPr="002F0402" w:rsidRDefault="002E5626" w:rsidP="002F040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E8353"/>
          <w:sz w:val="40"/>
          <w:szCs w:val="40"/>
        </w:rPr>
      </w:pPr>
      <w:r w:rsidRPr="002F0402">
        <w:rPr>
          <w:rFonts w:cstheme="minorHAnsi"/>
          <w:b/>
          <w:bCs/>
          <w:color w:val="0E8353"/>
          <w:sz w:val="40"/>
          <w:szCs w:val="40"/>
        </w:rPr>
        <w:t>KRİSTAL PV MODÜLLER İÇİN KURULUM KILAVUZU</w:t>
      </w:r>
    </w:p>
    <w:p w14:paraId="7AA1B69D" w14:textId="77777777" w:rsidR="00A90051" w:rsidRPr="002F0402" w:rsidRDefault="00A90051" w:rsidP="002F040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E8353"/>
          <w:sz w:val="40"/>
          <w:szCs w:val="40"/>
        </w:rPr>
      </w:pPr>
    </w:p>
    <w:p w14:paraId="28E79E92" w14:textId="77777777" w:rsidR="002E5626" w:rsidRPr="002F0402" w:rsidRDefault="00A90051" w:rsidP="002F040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E8353"/>
          <w:sz w:val="40"/>
          <w:szCs w:val="40"/>
        </w:rPr>
      </w:pPr>
      <w:r w:rsidRPr="002F0402">
        <w:rPr>
          <w:rFonts w:cstheme="minorHAnsi"/>
          <w:b/>
          <w:noProof/>
          <w:color w:val="447952"/>
          <w:sz w:val="52"/>
          <w:szCs w:val="52"/>
          <w:lang w:eastAsia="tr-TR"/>
        </w:rPr>
        <w:drawing>
          <wp:inline distT="0" distB="0" distL="0" distR="0" wp14:anchorId="55668381" wp14:editId="58CFC69A">
            <wp:extent cx="7620289" cy="6665844"/>
            <wp:effectExtent l="0" t="0" r="0" b="190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5804" cy="667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B127E" w14:textId="77777777" w:rsidR="002E5626" w:rsidRPr="002F0402" w:rsidRDefault="00A90051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2DA83" wp14:editId="14F62FAE">
                <wp:simplePos x="0" y="0"/>
                <wp:positionH relativeFrom="column">
                  <wp:posOffset>3057525</wp:posOffset>
                </wp:positionH>
                <wp:positionV relativeFrom="paragraph">
                  <wp:posOffset>211455</wp:posOffset>
                </wp:positionV>
                <wp:extent cx="3443605" cy="459740"/>
                <wp:effectExtent l="0" t="0" r="0" b="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3605" cy="45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C41AF8" w14:textId="77777777" w:rsidR="005857EA" w:rsidRPr="00DA11B7" w:rsidRDefault="005857EA" w:rsidP="002E5626">
                            <w:pPr>
                              <w:pStyle w:val="BasicParagraph"/>
                              <w:suppressAutoHyphens/>
                              <w:spacing w:line="240" w:lineRule="auto"/>
                              <w:jc w:val="right"/>
                              <w:rPr>
                                <w:rFonts w:ascii="Ubuntu" w:hAnsi="Ubuntu" w:cs="Ubuntu"/>
                                <w:spacing w:val="-2"/>
                                <w:sz w:val="15"/>
                                <w:szCs w:val="15"/>
                              </w:rPr>
                            </w:pPr>
                            <w:r w:rsidRPr="00DA11B7">
                              <w:rPr>
                                <w:rFonts w:ascii="Ubuntu" w:hAnsi="Ubuntu" w:cs="Ubuntu"/>
                                <w:spacing w:val="-2"/>
                                <w:sz w:val="15"/>
                                <w:szCs w:val="15"/>
                              </w:rPr>
                              <w:t>TS EN 61215, TS EN 61730</w:t>
                            </w:r>
                          </w:p>
                          <w:p w14:paraId="0F4B70EA" w14:textId="77777777" w:rsidR="005857EA" w:rsidRPr="00DA11B7" w:rsidRDefault="005857EA" w:rsidP="002E5626">
                            <w:pPr>
                              <w:pStyle w:val="BasicParagraph"/>
                              <w:suppressAutoHyphens/>
                              <w:spacing w:line="240" w:lineRule="auto"/>
                              <w:jc w:val="right"/>
                              <w:rPr>
                                <w:rFonts w:ascii="Ubuntu" w:hAnsi="Ubuntu" w:cs="Ubuntu"/>
                                <w:spacing w:val="-2"/>
                                <w:sz w:val="15"/>
                                <w:szCs w:val="15"/>
                              </w:rPr>
                            </w:pPr>
                            <w:r w:rsidRPr="00DA11B7">
                              <w:rPr>
                                <w:rFonts w:ascii="Ubuntu" w:hAnsi="Ubuntu" w:cs="Ubuntu"/>
                                <w:spacing w:val="-2"/>
                                <w:sz w:val="15"/>
                                <w:szCs w:val="15"/>
                              </w:rPr>
                              <w:t>IEC 61215, IEC 61730, IEC 62804 (PID FREE)</w:t>
                            </w:r>
                          </w:p>
                          <w:p w14:paraId="5C378C29" w14:textId="77777777" w:rsidR="005857EA" w:rsidRPr="00DA11B7" w:rsidRDefault="005857EA" w:rsidP="002E5626">
                            <w:pPr>
                              <w:spacing w:after="0" w:line="240" w:lineRule="auto"/>
                              <w:jc w:val="right"/>
                              <w:rPr>
                                <w:rFonts w:ascii="Ubuntu" w:hAnsi="Ubuntu" w:cs="Ubuntu"/>
                                <w:spacing w:val="-2"/>
                                <w:sz w:val="15"/>
                                <w:szCs w:val="15"/>
                              </w:rPr>
                            </w:pPr>
                            <w:r w:rsidRPr="00DA11B7">
                              <w:rPr>
                                <w:rFonts w:ascii="Ubuntu" w:hAnsi="Ubuntu" w:cs="Ubuntu"/>
                                <w:spacing w:val="-2"/>
                                <w:sz w:val="15"/>
                                <w:szCs w:val="15"/>
                              </w:rPr>
                              <w:t>ISO 9001:2015, ISO 14001:2015, ISO 45001: 2018,ISO 27001:2013, ISO 10002:2004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2DA83" id="_x0000_t202" coordsize="21600,21600" o:spt="202" path="m,l,21600r21600,l21600,xe">
                <v:stroke joinstyle="miter"/>
                <v:path gradientshapeok="t" o:connecttype="rect"/>
              </v:shapetype>
              <v:shape id="Metin Kutusu 22" o:spid="_x0000_s1026" type="#_x0000_t202" style="position:absolute;left:0;text-align:left;margin-left:240.75pt;margin-top:16.65pt;width:271.15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" fillcolor="white [3201]" stroked="f" strokeweight=".5pt">
                <v:textbox>
                  <w:txbxContent>
                    <w:p w14:paraId="45C41AF8" w14:textId="77777777" w:rsidR="005857EA" w:rsidRPr="00DA11B7" w:rsidRDefault="005857EA" w:rsidP="002E5626">
                      <w:pPr>
                        <w:pStyle w:val="BasicParagraph"/>
                        <w:suppressAutoHyphens/>
                        <w:spacing w:line="240" w:lineRule="auto"/>
                        <w:jc w:val="right"/>
                        <w:rPr>
                          <w:rFonts w:ascii="Ubuntu" w:hAnsi="Ubuntu" w:cs="Ubuntu"/>
                          <w:spacing w:val="-2"/>
                          <w:sz w:val="15"/>
                          <w:szCs w:val="15"/>
                        </w:rPr>
                      </w:pPr>
                      <w:r w:rsidRPr="00DA11B7">
                        <w:rPr>
                          <w:rFonts w:ascii="Ubuntu" w:hAnsi="Ubuntu" w:cs="Ubuntu"/>
                          <w:spacing w:val="-2"/>
                          <w:sz w:val="15"/>
                          <w:szCs w:val="15"/>
                        </w:rPr>
                        <w:t>TS EN 61215, TS EN 61730</w:t>
                      </w:r>
                    </w:p>
                    <w:p w14:paraId="0F4B70EA" w14:textId="77777777" w:rsidR="005857EA" w:rsidRPr="00DA11B7" w:rsidRDefault="005857EA" w:rsidP="002E5626">
                      <w:pPr>
                        <w:pStyle w:val="BasicParagraph"/>
                        <w:suppressAutoHyphens/>
                        <w:spacing w:line="240" w:lineRule="auto"/>
                        <w:jc w:val="right"/>
                        <w:rPr>
                          <w:rFonts w:ascii="Ubuntu" w:hAnsi="Ubuntu" w:cs="Ubuntu"/>
                          <w:spacing w:val="-2"/>
                          <w:sz w:val="15"/>
                          <w:szCs w:val="15"/>
                        </w:rPr>
                      </w:pPr>
                      <w:r w:rsidRPr="00DA11B7">
                        <w:rPr>
                          <w:rFonts w:ascii="Ubuntu" w:hAnsi="Ubuntu" w:cs="Ubuntu"/>
                          <w:spacing w:val="-2"/>
                          <w:sz w:val="15"/>
                          <w:szCs w:val="15"/>
                        </w:rPr>
                        <w:t>IEC 61215, IEC 61730, IEC 62804 (PID FREE)</w:t>
                      </w:r>
                    </w:p>
                    <w:p w14:paraId="5C378C29" w14:textId="77777777" w:rsidR="005857EA" w:rsidRPr="00DA11B7" w:rsidRDefault="005857EA" w:rsidP="002E5626">
                      <w:pPr>
                        <w:spacing w:after="0" w:line="240" w:lineRule="auto"/>
                        <w:jc w:val="right"/>
                        <w:rPr>
                          <w:rFonts w:ascii="Ubuntu" w:hAnsi="Ubuntu" w:cs="Ubuntu"/>
                          <w:spacing w:val="-2"/>
                          <w:sz w:val="15"/>
                          <w:szCs w:val="15"/>
                        </w:rPr>
                      </w:pPr>
                      <w:r w:rsidRPr="00DA11B7">
                        <w:rPr>
                          <w:rFonts w:ascii="Ubuntu" w:hAnsi="Ubuntu" w:cs="Ubuntu"/>
                          <w:spacing w:val="-2"/>
                          <w:sz w:val="15"/>
                          <w:szCs w:val="15"/>
                        </w:rPr>
                        <w:t>ISO 9001:2015, ISO 14001:2015, ISO 45001: 2018,ISO 27001:2013, ISO 10002:2004</w:t>
                      </w:r>
                    </w:p>
                  </w:txbxContent>
                </v:textbox>
              </v:shape>
            </w:pict>
          </mc:Fallback>
        </mc:AlternateContent>
      </w:r>
    </w:p>
    <w:p w14:paraId="1BC1423E" w14:textId="77777777" w:rsidR="002E5626" w:rsidRPr="002F0402" w:rsidRDefault="002E5626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noProof/>
          <w:sz w:val="20"/>
          <w:szCs w:val="20"/>
          <w:lang w:eastAsia="tr-TR"/>
        </w:rPr>
        <w:drawing>
          <wp:inline distT="0" distB="0" distL="0" distR="0" wp14:anchorId="6FA07A8C" wp14:editId="7A8A3B13">
            <wp:extent cx="2954130" cy="380834"/>
            <wp:effectExtent l="0" t="0" r="0" b="63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Alıntısı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043" cy="38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70F86" w14:textId="77777777" w:rsidR="00C001E6" w:rsidRPr="002F0402" w:rsidRDefault="00C001E6" w:rsidP="002F0402">
      <w:pPr>
        <w:spacing w:line="276" w:lineRule="auto"/>
        <w:jc w:val="both"/>
        <w:rPr>
          <w:rFonts w:cstheme="minorHAnsi"/>
          <w:b/>
          <w:color w:val="0E8353"/>
        </w:rPr>
      </w:pPr>
      <w:r w:rsidRPr="002F0402">
        <w:rPr>
          <w:rFonts w:cstheme="minorHAnsi"/>
          <w:b/>
          <w:color w:val="0E8353"/>
        </w:rPr>
        <w:lastRenderedPageBreak/>
        <w:t>1- BU KILAVUZUN AMACI</w:t>
      </w:r>
    </w:p>
    <w:p w14:paraId="65CD1BED" w14:textId="4DE7AB47" w:rsidR="006D0BCC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ELİN Fotovoltaik Modü</w:t>
      </w:r>
      <w:r w:rsidR="009625B5" w:rsidRPr="002F0402">
        <w:rPr>
          <w:rFonts w:cstheme="minorHAnsi"/>
        </w:rPr>
        <w:t>llerini (bundan sonra "PV Modül</w:t>
      </w:r>
      <w:r w:rsidRPr="002F0402">
        <w:rPr>
          <w:rFonts w:cstheme="minorHAnsi"/>
        </w:rPr>
        <w:t xml:space="preserve">" olarak anılacaktır) seçtiğiniz için teşekkür ederiz. Bu Kılavuz, ELİN PV </w:t>
      </w:r>
      <w:proofErr w:type="gramStart"/>
      <w:r w:rsidRPr="002F0402">
        <w:rPr>
          <w:rFonts w:cstheme="minorHAnsi"/>
        </w:rPr>
        <w:t>modüllerinin</w:t>
      </w:r>
      <w:proofErr w:type="gramEnd"/>
      <w:r w:rsidR="009625B5" w:rsidRPr="002F0402">
        <w:rPr>
          <w:rFonts w:cstheme="minorHAnsi"/>
        </w:rPr>
        <w:t xml:space="preserve"> nasıl doğru şekilde kurulacağı</w:t>
      </w:r>
      <w:r w:rsidRPr="002F0402">
        <w:rPr>
          <w:rFonts w:cstheme="minorHAnsi"/>
        </w:rPr>
        <w:t xml:space="preserve"> hakkında bilgi verecektir. </w:t>
      </w:r>
      <w:r w:rsidR="006D0BCC" w:rsidRPr="002F0402">
        <w:rPr>
          <w:rFonts w:cstheme="minorHAnsi"/>
        </w:rPr>
        <w:t>K</w:t>
      </w:r>
      <w:r w:rsidRPr="002F0402">
        <w:rPr>
          <w:rFonts w:cstheme="minorHAnsi"/>
        </w:rPr>
        <w:t>urulumdan önce bu Kı</w:t>
      </w:r>
      <w:r w:rsidR="002F0402">
        <w:rPr>
          <w:rFonts w:cstheme="minorHAnsi"/>
        </w:rPr>
        <w:t>lavuz okunmalı ve anlaşılmalıdır</w:t>
      </w:r>
      <w:r w:rsidR="006D0BCC" w:rsidRPr="002F0402">
        <w:rPr>
          <w:rFonts w:cstheme="minorHAnsi"/>
        </w:rPr>
        <w:t>. Daha fazla bilgi almak ve sorularınız</w:t>
      </w:r>
      <w:r w:rsidRPr="002F0402">
        <w:rPr>
          <w:rFonts w:cstheme="minorHAnsi"/>
        </w:rPr>
        <w:t xml:space="preserve"> için lütfen teknik </w:t>
      </w:r>
      <w:proofErr w:type="gramStart"/>
      <w:r w:rsidRPr="002F0402">
        <w:rPr>
          <w:rFonts w:cstheme="minorHAnsi"/>
        </w:rPr>
        <w:t>departmanımızla</w:t>
      </w:r>
      <w:proofErr w:type="gramEnd"/>
      <w:r w:rsidRPr="002F0402">
        <w:rPr>
          <w:rFonts w:cstheme="minorHAnsi"/>
        </w:rPr>
        <w:t xml:space="preserve"> (elin@elin.com.tr) iletişime geçiniz. </w:t>
      </w:r>
      <w:r w:rsidR="006D0BCC" w:rsidRPr="002F0402">
        <w:rPr>
          <w:rFonts w:cstheme="minorHAnsi"/>
        </w:rPr>
        <w:t>Kurulum yapacak kişi</w:t>
      </w:r>
      <w:r w:rsidR="005C0292">
        <w:rPr>
          <w:rFonts w:cstheme="minorHAnsi"/>
        </w:rPr>
        <w:t>(</w:t>
      </w:r>
      <w:proofErr w:type="spellStart"/>
      <w:r w:rsidR="005C0292">
        <w:rPr>
          <w:rFonts w:cstheme="minorHAnsi"/>
        </w:rPr>
        <w:t>ler</w:t>
      </w:r>
      <w:proofErr w:type="spellEnd"/>
      <w:r w:rsidR="005C0292">
        <w:rPr>
          <w:rFonts w:cstheme="minorHAnsi"/>
        </w:rPr>
        <w:t>),</w:t>
      </w:r>
      <w:r w:rsidRPr="002F0402">
        <w:rPr>
          <w:rFonts w:cstheme="minorHAnsi"/>
        </w:rPr>
        <w:t xml:space="preserve"> </w:t>
      </w:r>
      <w:proofErr w:type="gramStart"/>
      <w:r w:rsidRPr="002F0402">
        <w:rPr>
          <w:rFonts w:cstheme="minorHAnsi"/>
        </w:rPr>
        <w:t>modülü</w:t>
      </w:r>
      <w:proofErr w:type="gramEnd"/>
      <w:r w:rsidRPr="002F0402">
        <w:rPr>
          <w:rFonts w:cstheme="minorHAnsi"/>
        </w:rPr>
        <w:t xml:space="preserve"> kurarken bu Kılavuzda açıklanan tüm güvenlik önlemlerine ve yerel yasalara uymalıdır. </w:t>
      </w:r>
      <w:r w:rsidR="000D58AB" w:rsidRPr="002F0402">
        <w:rPr>
          <w:rFonts w:cstheme="minorHAnsi"/>
        </w:rPr>
        <w:t xml:space="preserve">PV </w:t>
      </w:r>
      <w:proofErr w:type="gramStart"/>
      <w:r w:rsidR="000D58AB" w:rsidRPr="002F0402">
        <w:rPr>
          <w:rFonts w:cstheme="minorHAnsi"/>
        </w:rPr>
        <w:t>modüllerin</w:t>
      </w:r>
      <w:proofErr w:type="gramEnd"/>
      <w:r w:rsidR="000D58AB" w:rsidRPr="002F0402">
        <w:rPr>
          <w:rFonts w:cstheme="minorHAnsi"/>
        </w:rPr>
        <w:t xml:space="preserve"> satışı, </w:t>
      </w:r>
      <w:r w:rsidR="006D0BCC" w:rsidRPr="002F0402">
        <w:rPr>
          <w:rFonts w:cstheme="minorHAnsi"/>
        </w:rPr>
        <w:t>elden çıkarılması</w:t>
      </w:r>
      <w:r w:rsidR="000D58AB" w:rsidRPr="002F0402">
        <w:rPr>
          <w:rFonts w:cstheme="minorHAnsi"/>
        </w:rPr>
        <w:t xml:space="preserve"> gibi durumlar</w:t>
      </w:r>
      <w:r w:rsidR="006D0BCC" w:rsidRPr="002F0402">
        <w:rPr>
          <w:rFonts w:cstheme="minorHAnsi"/>
        </w:rPr>
        <w:t xml:space="preserve"> ve ilerideki bakım ve onarım talepleriniz için bu kılavuzu güvenli bir yerde saklayın.</w:t>
      </w:r>
    </w:p>
    <w:p w14:paraId="1BFA7359" w14:textId="77777777" w:rsidR="00C001E6" w:rsidRPr="002F0402" w:rsidRDefault="00C001E6" w:rsidP="002F0402">
      <w:pPr>
        <w:spacing w:line="276" w:lineRule="auto"/>
        <w:jc w:val="both"/>
        <w:rPr>
          <w:rFonts w:cstheme="minorHAnsi"/>
          <w:b/>
          <w:color w:val="0E8353"/>
        </w:rPr>
      </w:pPr>
      <w:r w:rsidRPr="002F0402">
        <w:rPr>
          <w:rFonts w:cstheme="minorHAnsi"/>
          <w:b/>
          <w:color w:val="0E8353"/>
        </w:rPr>
        <w:t>2- GÜVENLİK</w:t>
      </w:r>
    </w:p>
    <w:p w14:paraId="7227D06E" w14:textId="77777777" w:rsidR="00C001E6" w:rsidRPr="002F0402" w:rsidRDefault="00C001E6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>2.1 GENEL GÜVENLİK</w:t>
      </w:r>
    </w:p>
    <w:p w14:paraId="7C740784" w14:textId="59045865" w:rsidR="00C001E6" w:rsidRPr="00E832E7" w:rsidRDefault="000D58AB" w:rsidP="002F0402">
      <w:pPr>
        <w:spacing w:line="276" w:lineRule="auto"/>
        <w:jc w:val="both"/>
        <w:rPr>
          <w:rFonts w:cstheme="minorHAnsi"/>
        </w:rPr>
      </w:pPr>
      <w:r w:rsidRPr="00E832E7">
        <w:rPr>
          <w:rFonts w:cstheme="minorHAnsi"/>
        </w:rPr>
        <w:t xml:space="preserve">PV </w:t>
      </w:r>
      <w:proofErr w:type="gramStart"/>
      <w:r w:rsidRPr="00E832E7">
        <w:rPr>
          <w:rFonts w:cstheme="minorHAnsi"/>
        </w:rPr>
        <w:t>modüller</w:t>
      </w:r>
      <w:proofErr w:type="gramEnd"/>
      <w:r w:rsidR="00C001E6" w:rsidRPr="00E832E7">
        <w:rPr>
          <w:rFonts w:cstheme="minorHAnsi"/>
        </w:rPr>
        <w:t xml:space="preserve">, genel </w:t>
      </w:r>
      <w:r w:rsidR="00E832E7" w:rsidRPr="00E832E7">
        <w:rPr>
          <w:rFonts w:cstheme="minorHAnsi"/>
        </w:rPr>
        <w:t>iletişim</w:t>
      </w:r>
      <w:r w:rsidR="0020447C" w:rsidRPr="00E832E7">
        <w:rPr>
          <w:rFonts w:cstheme="minorHAnsi"/>
        </w:rPr>
        <w:t xml:space="preserve"> erişiminin beklendiği 50</w:t>
      </w:r>
      <w:r w:rsidR="00C001E6" w:rsidRPr="00E832E7">
        <w:rPr>
          <w:rFonts w:cstheme="minorHAnsi"/>
        </w:rPr>
        <w:t>V DC veya 240 W'</w:t>
      </w:r>
      <w:r w:rsidR="00E832E7" w:rsidRPr="00E832E7">
        <w:rPr>
          <w:rFonts w:cstheme="minorHAnsi"/>
        </w:rPr>
        <w:t xml:space="preserve"> </w:t>
      </w:r>
      <w:r w:rsidR="00C001E6" w:rsidRPr="00E832E7">
        <w:rPr>
          <w:rFonts w:cstheme="minorHAnsi"/>
        </w:rPr>
        <w:t xml:space="preserve">dan daha büyük sistemlerde kullanılabilen uygulama sınıfı A için uygundur. IEC 61730 ve IEC 61730-2'nin bu bölümü aracılığıyla ve bu uygulama sınıfı </w:t>
      </w:r>
      <w:proofErr w:type="gramStart"/>
      <w:r w:rsidR="00C001E6" w:rsidRPr="00E832E7">
        <w:rPr>
          <w:rFonts w:cstheme="minorHAnsi"/>
        </w:rPr>
        <w:t>dahilinde</w:t>
      </w:r>
      <w:proofErr w:type="gramEnd"/>
      <w:r w:rsidR="00C001E6" w:rsidRPr="00E832E7">
        <w:rPr>
          <w:rFonts w:cstheme="minorHAnsi"/>
        </w:rPr>
        <w:t xml:space="preserve"> güvenlik için uygun olan PV modüllerinin, </w:t>
      </w:r>
      <w:r w:rsidR="00E832E7" w:rsidRPr="00E832E7">
        <w:rPr>
          <w:rFonts w:cstheme="minorHAnsi"/>
        </w:rPr>
        <w:t xml:space="preserve">Güvenlik Sınıfı </w:t>
      </w:r>
      <w:r w:rsidR="00E832E7">
        <w:rPr>
          <w:rFonts w:cstheme="minorHAnsi"/>
        </w:rPr>
        <w:t>II</w:t>
      </w:r>
      <w:r w:rsidR="00C001E6" w:rsidRPr="00E832E7">
        <w:rPr>
          <w:rFonts w:cstheme="minorHAnsi"/>
        </w:rPr>
        <w:t xml:space="preserve"> için gereksinimleri karşıladığı kabul edilir.</w:t>
      </w:r>
    </w:p>
    <w:p w14:paraId="0A514107" w14:textId="6584CC50" w:rsidR="00C001E6" w:rsidRPr="002F0402" w:rsidRDefault="000D58AB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</w:t>
      </w:r>
      <w:proofErr w:type="gramEnd"/>
      <w:r w:rsidR="00C001E6" w:rsidRPr="002F0402">
        <w:rPr>
          <w:rFonts w:cstheme="minorHAnsi"/>
        </w:rPr>
        <w:t xml:space="preserve">, bu Kılavuzdaki </w:t>
      </w:r>
      <w:r w:rsidR="00C001E6" w:rsidRPr="00721F1A">
        <w:rPr>
          <w:rFonts w:cstheme="minorHAnsi"/>
        </w:rPr>
        <w:t>talimatl</w:t>
      </w:r>
      <w:r w:rsidR="004451E4" w:rsidRPr="00721F1A">
        <w:rPr>
          <w:rFonts w:cstheme="minorHAnsi"/>
        </w:rPr>
        <w:t xml:space="preserve">ara </w:t>
      </w:r>
      <w:r w:rsidR="00721F1A">
        <w:rPr>
          <w:rFonts w:cstheme="minorHAnsi"/>
        </w:rPr>
        <w:t xml:space="preserve">veya Ulusal Elektrik Kodu’ </w:t>
      </w:r>
      <w:proofErr w:type="spellStart"/>
      <w:r w:rsidR="00721F1A">
        <w:rPr>
          <w:rFonts w:cstheme="minorHAnsi"/>
        </w:rPr>
        <w:t>nun</w:t>
      </w:r>
      <w:proofErr w:type="spellEnd"/>
      <w:r w:rsidR="00C001E6" w:rsidRPr="002F0402">
        <w:rPr>
          <w:rFonts w:cstheme="minorHAnsi"/>
        </w:rPr>
        <w:t xml:space="preserve"> gerekliliklerine göre uygun şekilde topraklanacaktır.</w:t>
      </w:r>
    </w:p>
    <w:p w14:paraId="6A385693" w14:textId="0E78071A" w:rsidR="00C001E6" w:rsidRPr="002F0402" w:rsidRDefault="000D58AB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modülleri</w:t>
      </w:r>
      <w:proofErr w:type="gramEnd"/>
      <w:r w:rsidR="00C001E6" w:rsidRPr="002F0402">
        <w:rPr>
          <w:rFonts w:cstheme="minorHAnsi"/>
        </w:rPr>
        <w:t xml:space="preserve"> kurmak özel beceri ve bilgi gerektirir. Kurulum yalnızca kalifiye personel tarafından gerçekleştirilmelidi</w:t>
      </w:r>
      <w:r w:rsidR="00F90DEC" w:rsidRPr="002F0402">
        <w:rPr>
          <w:rFonts w:cstheme="minorHAnsi"/>
        </w:rPr>
        <w:t>r. Elektriksel bağlantılar, yerel yasa ve kanunlara (ABD için NEC ve Kanada için CEC)</w:t>
      </w:r>
      <w:r w:rsidR="00C001E6" w:rsidRPr="002F0402">
        <w:rPr>
          <w:rFonts w:cstheme="minorHAnsi"/>
        </w:rPr>
        <w:t xml:space="preserve"> </w:t>
      </w:r>
      <w:r w:rsidR="00F90DEC" w:rsidRPr="002F0402">
        <w:rPr>
          <w:rFonts w:cstheme="minorHAnsi"/>
        </w:rPr>
        <w:t>uygun lisans sahibi bir elektrikçi tarafından yapılmalıdır</w:t>
      </w:r>
      <w:r w:rsidR="00C001E6" w:rsidRPr="002F0402">
        <w:rPr>
          <w:rFonts w:cstheme="minorHAnsi"/>
        </w:rPr>
        <w:t>.</w:t>
      </w:r>
      <w:r w:rsidR="00F90DEC" w:rsidRPr="002F0402">
        <w:rPr>
          <w:rFonts w:cstheme="minorHAnsi"/>
        </w:rPr>
        <w:t xml:space="preserve"> </w:t>
      </w:r>
    </w:p>
    <w:p w14:paraId="0E5E259D" w14:textId="1C72B599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Kurulumu yapan kişiler, elektrik çarpması riski </w:t>
      </w:r>
      <w:proofErr w:type="gramStart"/>
      <w:r w:rsidRPr="002F0402">
        <w:rPr>
          <w:rFonts w:cstheme="minorHAnsi"/>
        </w:rPr>
        <w:t>dahil</w:t>
      </w:r>
      <w:proofErr w:type="gramEnd"/>
      <w:r w:rsidRPr="002F0402">
        <w:rPr>
          <w:rFonts w:cstheme="minorHAnsi"/>
        </w:rPr>
        <w:t xml:space="preserve"> ancak bununla sınırlı olmamak üzere</w:t>
      </w:r>
      <w:r w:rsidR="00F90DEC" w:rsidRPr="002F0402">
        <w:rPr>
          <w:rFonts w:cstheme="minorHAnsi"/>
        </w:rPr>
        <w:t xml:space="preserve"> </w:t>
      </w:r>
      <w:r w:rsidRPr="002F0402">
        <w:rPr>
          <w:rFonts w:cstheme="minorHAnsi"/>
        </w:rPr>
        <w:t>kurulum sırasında meydana gelebilecek tüm yaralanma risklerini üstlenmelidir.</w:t>
      </w:r>
    </w:p>
    <w:p w14:paraId="4CD5B434" w14:textId="2004E514" w:rsidR="00C001E6" w:rsidRPr="002F0402" w:rsidRDefault="00F90DEC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Tek bir PV </w:t>
      </w:r>
      <w:proofErr w:type="gramStart"/>
      <w:r w:rsidRPr="002F0402">
        <w:rPr>
          <w:rFonts w:cstheme="minorHAnsi"/>
        </w:rPr>
        <w:t>modül</w:t>
      </w:r>
      <w:proofErr w:type="gramEnd"/>
      <w:r w:rsidR="00C001E6" w:rsidRPr="002F0402">
        <w:rPr>
          <w:rFonts w:cstheme="minorHAnsi"/>
        </w:rPr>
        <w:t>, doğrudan güneş ışığına maruz kaldığında 30V DC'</w:t>
      </w:r>
      <w:r w:rsidR="00E832E7">
        <w:rPr>
          <w:rFonts w:cstheme="minorHAnsi"/>
        </w:rPr>
        <w:t xml:space="preserve"> </w:t>
      </w:r>
      <w:r w:rsidR="00C001E6" w:rsidRPr="002F0402">
        <w:rPr>
          <w:rFonts w:cstheme="minorHAnsi"/>
        </w:rPr>
        <w:t>den fazla</w:t>
      </w:r>
      <w:r w:rsidR="004451E4" w:rsidRPr="002F0402">
        <w:rPr>
          <w:rFonts w:cstheme="minorHAnsi"/>
        </w:rPr>
        <w:t xml:space="preserve"> </w:t>
      </w:r>
      <w:r w:rsidR="004451E4" w:rsidRPr="00346B1F">
        <w:rPr>
          <w:rFonts w:cstheme="minorHAnsi"/>
        </w:rPr>
        <w:t>gerilim</w:t>
      </w:r>
      <w:r w:rsidR="00C001E6" w:rsidRPr="00346B1F">
        <w:rPr>
          <w:rFonts w:cstheme="minorHAnsi"/>
        </w:rPr>
        <w:t xml:space="preserve"> üretebilir</w:t>
      </w:r>
      <w:r w:rsidR="00C001E6" w:rsidRPr="002F0402">
        <w:rPr>
          <w:rFonts w:cstheme="minorHAnsi"/>
        </w:rPr>
        <w:t>. 30V veya daha yüksek bir DC voltajına erişim potansiyel olarak tehlikelidir.</w:t>
      </w:r>
    </w:p>
    <w:p w14:paraId="3D6F0343" w14:textId="1C51D258" w:rsidR="00C001E6" w:rsidRPr="002F0402" w:rsidRDefault="004451E4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PV modüller</w:t>
      </w:r>
      <w:r w:rsidR="00C001E6" w:rsidRPr="002F0402">
        <w:rPr>
          <w:rFonts w:cstheme="minorHAnsi"/>
        </w:rPr>
        <w:t xml:space="preserve">, ışık enerjisini dış </w:t>
      </w:r>
      <w:proofErr w:type="gramStart"/>
      <w:r w:rsidR="00C001E6" w:rsidRPr="002F0402">
        <w:rPr>
          <w:rFonts w:cstheme="minorHAnsi"/>
        </w:rPr>
        <w:t>mekan</w:t>
      </w:r>
      <w:proofErr w:type="gramEnd"/>
      <w:r w:rsidR="00C001E6" w:rsidRPr="002F0402">
        <w:rPr>
          <w:rFonts w:cstheme="minorHAnsi"/>
        </w:rPr>
        <w:t xml:space="preserve"> kullanımı için tasarlanmış DC elektrik ene</w:t>
      </w:r>
      <w:r w:rsidR="00F90DEC" w:rsidRPr="002F0402">
        <w:rPr>
          <w:rFonts w:cstheme="minorHAnsi"/>
        </w:rPr>
        <w:t xml:space="preserve">rjisine dönüştürür. PV </w:t>
      </w:r>
      <w:proofErr w:type="gramStart"/>
      <w:r w:rsidR="00F90DEC" w:rsidRPr="002F0402">
        <w:rPr>
          <w:rFonts w:cstheme="minorHAnsi"/>
        </w:rPr>
        <w:t>modüller</w:t>
      </w:r>
      <w:proofErr w:type="gramEnd"/>
      <w:r w:rsidR="00C001E6" w:rsidRPr="002F0402">
        <w:rPr>
          <w:rFonts w:cstheme="minorHAnsi"/>
        </w:rPr>
        <w:t xml:space="preserve"> zemine, çatıya, araçlara veya teknelere vb. </w:t>
      </w:r>
      <w:r w:rsidR="00346B1F" w:rsidRPr="002F0402">
        <w:rPr>
          <w:rFonts w:cstheme="minorHAnsi"/>
        </w:rPr>
        <w:t xml:space="preserve">monte </w:t>
      </w:r>
      <w:r w:rsidR="00C001E6" w:rsidRPr="002F0402">
        <w:rPr>
          <w:rFonts w:cstheme="minorHAnsi"/>
        </w:rPr>
        <w:t>edilebilir. De</w:t>
      </w:r>
      <w:r w:rsidR="007A10B8" w:rsidRPr="002F0402">
        <w:rPr>
          <w:rFonts w:cstheme="minorHAnsi"/>
        </w:rPr>
        <w:t xml:space="preserve">stek yapılarının doğru tasarımı, </w:t>
      </w:r>
      <w:r w:rsidR="00C001E6" w:rsidRPr="002F0402">
        <w:rPr>
          <w:rFonts w:cstheme="minorHAnsi"/>
        </w:rPr>
        <w:t>sistem tasarımcılarının ve montajcılarının sorumluluğundadır.</w:t>
      </w:r>
    </w:p>
    <w:p w14:paraId="66DCE90B" w14:textId="42A700E6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Gün</w:t>
      </w:r>
      <w:r w:rsidR="007A10B8" w:rsidRPr="002F0402">
        <w:rPr>
          <w:rFonts w:cstheme="minorHAnsi"/>
        </w:rPr>
        <w:t xml:space="preserve">eş ışığını PV </w:t>
      </w:r>
      <w:proofErr w:type="gramStart"/>
      <w:r w:rsidR="007A10B8" w:rsidRPr="002F0402">
        <w:rPr>
          <w:rFonts w:cstheme="minorHAnsi"/>
        </w:rPr>
        <w:t>modüller</w:t>
      </w:r>
      <w:proofErr w:type="gramEnd"/>
      <w:r w:rsidR="007A10B8" w:rsidRPr="002F0402">
        <w:rPr>
          <w:rFonts w:cstheme="minorHAnsi"/>
        </w:rPr>
        <w:t xml:space="preserve"> üzerinde</w:t>
      </w:r>
      <w:r w:rsidRPr="002F0402">
        <w:rPr>
          <w:rFonts w:cstheme="minorHAnsi"/>
        </w:rPr>
        <w:t xml:space="preserve"> yoğunlaştırmak için ayna veya başka büyüteçler kullanmayın.</w:t>
      </w:r>
    </w:p>
    <w:p w14:paraId="43E544AE" w14:textId="36647171" w:rsidR="00C001E6" w:rsidRPr="002F0402" w:rsidRDefault="007A10B8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modülleri</w:t>
      </w:r>
      <w:proofErr w:type="gramEnd"/>
      <w:r w:rsidR="00C001E6" w:rsidRPr="002F0402">
        <w:rPr>
          <w:rFonts w:cstheme="minorHAnsi"/>
        </w:rPr>
        <w:t xml:space="preserve"> kurarken, tüm yerel, bölgesel ve</w:t>
      </w:r>
      <w:r w:rsidRPr="002F0402">
        <w:rPr>
          <w:rFonts w:cstheme="minorHAnsi"/>
        </w:rPr>
        <w:t xml:space="preserve"> ulusal yasal düzenlemelere uyulmalıdır</w:t>
      </w:r>
      <w:r w:rsidR="00C001E6" w:rsidRPr="002F0402">
        <w:rPr>
          <w:rFonts w:cstheme="minorHAnsi"/>
        </w:rPr>
        <w:t xml:space="preserve">. Gerekirse bir </w:t>
      </w:r>
      <w:r w:rsidRPr="002F0402">
        <w:rPr>
          <w:rFonts w:cstheme="minorHAnsi"/>
        </w:rPr>
        <w:t>yapı izni alınmalıdır.</w:t>
      </w:r>
    </w:p>
    <w:p w14:paraId="4D88A073" w14:textId="5C08E4F1" w:rsidR="00C001E6" w:rsidRPr="002F0402" w:rsidRDefault="007A10B8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Yalnızca PV modüllerle</w:t>
      </w:r>
      <w:r w:rsidR="00C001E6" w:rsidRPr="002F0402">
        <w:rPr>
          <w:rFonts w:cstheme="minorHAnsi"/>
        </w:rPr>
        <w:t xml:space="preserve"> uyumlu </w:t>
      </w:r>
      <w:proofErr w:type="gramStart"/>
      <w:r w:rsidR="00C001E6" w:rsidRPr="002F0402">
        <w:rPr>
          <w:rFonts w:cstheme="minorHAnsi"/>
        </w:rPr>
        <w:t>ekipman</w:t>
      </w:r>
      <w:proofErr w:type="gramEnd"/>
      <w:r w:rsidR="00C001E6" w:rsidRPr="002F0402">
        <w:rPr>
          <w:rFonts w:cstheme="minorHAnsi"/>
        </w:rPr>
        <w:t xml:space="preserve">, </w:t>
      </w:r>
      <w:proofErr w:type="spellStart"/>
      <w:r w:rsidR="00C001E6" w:rsidRPr="002F0402">
        <w:rPr>
          <w:rFonts w:cstheme="minorHAnsi"/>
        </w:rPr>
        <w:t>kon</w:t>
      </w:r>
      <w:r w:rsidR="004451E4" w:rsidRPr="002F0402">
        <w:rPr>
          <w:rFonts w:cstheme="minorHAnsi"/>
        </w:rPr>
        <w:t>n</w:t>
      </w:r>
      <w:r w:rsidR="00C001E6" w:rsidRPr="002F0402">
        <w:rPr>
          <w:rFonts w:cstheme="minorHAnsi"/>
        </w:rPr>
        <w:t>ektörler</w:t>
      </w:r>
      <w:proofErr w:type="spellEnd"/>
      <w:r w:rsidR="00C001E6" w:rsidRPr="002F0402">
        <w:rPr>
          <w:rFonts w:cstheme="minorHAnsi"/>
        </w:rPr>
        <w:t>, kablolar ve destek çerçevelerini kullanın.</w:t>
      </w:r>
    </w:p>
    <w:p w14:paraId="0D80426F" w14:textId="77777777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Modülleri kimyasallarla temizlemeyin.</w:t>
      </w:r>
    </w:p>
    <w:p w14:paraId="0C8149F6" w14:textId="77777777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</w:p>
    <w:p w14:paraId="56FF073B" w14:textId="77777777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</w:p>
    <w:p w14:paraId="666F05DC" w14:textId="55D18523" w:rsidR="004451E4" w:rsidRDefault="004451E4" w:rsidP="002F0402">
      <w:pPr>
        <w:spacing w:line="276" w:lineRule="auto"/>
        <w:jc w:val="both"/>
        <w:rPr>
          <w:rFonts w:cstheme="minorHAnsi"/>
        </w:rPr>
      </w:pPr>
    </w:p>
    <w:p w14:paraId="61ED7910" w14:textId="77777777" w:rsidR="00401ED9" w:rsidRPr="002F0402" w:rsidRDefault="00401ED9" w:rsidP="002F0402">
      <w:pPr>
        <w:spacing w:line="276" w:lineRule="auto"/>
        <w:jc w:val="both"/>
        <w:rPr>
          <w:rFonts w:cstheme="minorHAnsi"/>
        </w:rPr>
      </w:pPr>
    </w:p>
    <w:p w14:paraId="7BC282C9" w14:textId="30B680E4" w:rsidR="00C001E6" w:rsidRPr="002F0402" w:rsidRDefault="00C001E6" w:rsidP="002F0402">
      <w:pPr>
        <w:spacing w:line="276" w:lineRule="auto"/>
        <w:jc w:val="both"/>
        <w:rPr>
          <w:rFonts w:cstheme="minorHAnsi"/>
          <w:b/>
          <w:color w:val="000000" w:themeColor="text1"/>
        </w:rPr>
      </w:pPr>
      <w:r w:rsidRPr="002F0402">
        <w:rPr>
          <w:rFonts w:cstheme="minorHAnsi"/>
          <w:b/>
          <w:color w:val="000000" w:themeColor="text1"/>
        </w:rPr>
        <w:lastRenderedPageBreak/>
        <w:t xml:space="preserve">2.2 </w:t>
      </w:r>
      <w:r w:rsidR="001235D2">
        <w:rPr>
          <w:rFonts w:cstheme="minorHAnsi"/>
          <w:b/>
          <w:color w:val="000000" w:themeColor="text1"/>
        </w:rPr>
        <w:t>TAŞIMA</w:t>
      </w:r>
      <w:r w:rsidR="00401ED9">
        <w:rPr>
          <w:rFonts w:cstheme="minorHAnsi"/>
          <w:b/>
          <w:color w:val="000000" w:themeColor="text1"/>
        </w:rPr>
        <w:t xml:space="preserve"> GÜVENLİĞİ</w:t>
      </w:r>
    </w:p>
    <w:p w14:paraId="70205147" w14:textId="5830EF84" w:rsidR="00C001E6" w:rsidRPr="00401ED9" w:rsidRDefault="004451E4" w:rsidP="00401ED9">
      <w:pPr>
        <w:pStyle w:val="ListeParagraf"/>
        <w:numPr>
          <w:ilvl w:val="0"/>
          <w:numId w:val="7"/>
        </w:numPr>
        <w:spacing w:line="276" w:lineRule="auto"/>
        <w:ind w:left="142" w:hanging="142"/>
        <w:jc w:val="both"/>
        <w:rPr>
          <w:rFonts w:cstheme="minorHAnsi"/>
        </w:rPr>
      </w:pPr>
      <w:r w:rsidRPr="00401ED9">
        <w:rPr>
          <w:rFonts w:cstheme="minorHAnsi"/>
        </w:rPr>
        <w:t xml:space="preserve">PV </w:t>
      </w:r>
      <w:proofErr w:type="gramStart"/>
      <w:r w:rsidRPr="00401ED9">
        <w:rPr>
          <w:rFonts w:cstheme="minorHAnsi"/>
        </w:rPr>
        <w:t>modülü</w:t>
      </w:r>
      <w:proofErr w:type="gramEnd"/>
      <w:r w:rsidR="00C001E6" w:rsidRPr="00401ED9">
        <w:rPr>
          <w:rFonts w:cstheme="minorHAnsi"/>
        </w:rPr>
        <w:t>, modülün bağlantı kutusunu veya elektrik uçlarını kavrayarak kaldırmayın.</w:t>
      </w:r>
    </w:p>
    <w:p w14:paraId="22DAFF2A" w14:textId="5ADDFF19" w:rsidR="00C001E6" w:rsidRPr="002F0402" w:rsidRDefault="004451E4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modüllerin</w:t>
      </w:r>
      <w:proofErr w:type="gramEnd"/>
      <w:r w:rsidRPr="002F0402">
        <w:rPr>
          <w:rFonts w:cstheme="minorHAnsi"/>
        </w:rPr>
        <w:t xml:space="preserve"> </w:t>
      </w:r>
      <w:r w:rsidR="00C001E6" w:rsidRPr="002F0402">
        <w:rPr>
          <w:rFonts w:cstheme="minorHAnsi"/>
        </w:rPr>
        <w:t>üzerine çıkmayın veya üzerine basmayın veya üzerine ağır nesneler koymayın.</w:t>
      </w:r>
    </w:p>
    <w:p w14:paraId="467BB72A" w14:textId="5C2F2FD9" w:rsidR="00C001E6" w:rsidRPr="002F0402" w:rsidRDefault="004451E4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PV modülü</w:t>
      </w:r>
      <w:r w:rsidR="00C001E6" w:rsidRPr="002F0402">
        <w:rPr>
          <w:rFonts w:cstheme="minorHAnsi"/>
        </w:rPr>
        <w:t xml:space="preserve"> düşü</w:t>
      </w:r>
      <w:r w:rsidRPr="002F0402">
        <w:rPr>
          <w:rFonts w:cstheme="minorHAnsi"/>
        </w:rPr>
        <w:t xml:space="preserve">rmeyin veya nesnelerin PV </w:t>
      </w:r>
      <w:proofErr w:type="gramStart"/>
      <w:r w:rsidRPr="002F0402">
        <w:rPr>
          <w:rFonts w:cstheme="minorHAnsi"/>
        </w:rPr>
        <w:t>modül</w:t>
      </w:r>
      <w:proofErr w:type="gramEnd"/>
      <w:r w:rsidR="00C001E6" w:rsidRPr="002F0402">
        <w:rPr>
          <w:rFonts w:cstheme="minorHAnsi"/>
        </w:rPr>
        <w:t xml:space="preserve"> üzerine düşmesine izin vermeyin.</w:t>
      </w:r>
    </w:p>
    <w:p w14:paraId="132E95FC" w14:textId="49B8CED2" w:rsidR="00C001E6" w:rsidRPr="002F0402" w:rsidRDefault="004451E4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modülleri</w:t>
      </w:r>
      <w:proofErr w:type="gramEnd"/>
      <w:r w:rsidR="00C001E6" w:rsidRPr="002F0402">
        <w:rPr>
          <w:rFonts w:cstheme="minorHAnsi"/>
        </w:rPr>
        <w:t xml:space="preserve"> taşırken ve kurarken dikkatli olun.</w:t>
      </w:r>
    </w:p>
    <w:p w14:paraId="7D3CA236" w14:textId="37A316E6" w:rsidR="00C001E6" w:rsidRPr="002F0402" w:rsidRDefault="004451E4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modülleri</w:t>
      </w:r>
      <w:proofErr w:type="gramEnd"/>
      <w:r w:rsidR="00C001E6" w:rsidRPr="002F0402">
        <w:rPr>
          <w:rFonts w:cstheme="minorHAnsi"/>
        </w:rPr>
        <w:t xml:space="preserve"> sökmeye çalışmayın ve herhangi bir </w:t>
      </w:r>
      <w:r w:rsidR="00393076">
        <w:rPr>
          <w:rFonts w:cstheme="minorHAnsi"/>
        </w:rPr>
        <w:t xml:space="preserve">etiketi (güç ve/veya çerçeve) </w:t>
      </w:r>
      <w:r w:rsidR="00C001E6" w:rsidRPr="002F0402">
        <w:rPr>
          <w:rFonts w:cstheme="minorHAnsi"/>
        </w:rPr>
        <w:t>veya bileş</w:t>
      </w:r>
      <w:r w:rsidRPr="002F0402">
        <w:rPr>
          <w:rFonts w:cstheme="minorHAnsi"/>
        </w:rPr>
        <w:t>eni PV modüller</w:t>
      </w:r>
      <w:r w:rsidR="00C001E6" w:rsidRPr="002F0402">
        <w:rPr>
          <w:rFonts w:cstheme="minorHAnsi"/>
        </w:rPr>
        <w:t>den çıkarmayın.</w:t>
      </w:r>
    </w:p>
    <w:p w14:paraId="1A27DE44" w14:textId="2D835A21" w:rsidR="00C001E6" w:rsidRPr="002F0402" w:rsidRDefault="004451E4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modülün</w:t>
      </w:r>
      <w:proofErr w:type="gramEnd"/>
      <w:r w:rsidR="00C001E6" w:rsidRPr="002F0402">
        <w:rPr>
          <w:rFonts w:cstheme="minorHAnsi"/>
        </w:rPr>
        <w:t xml:space="preserve"> üst yüzeyine boya veya yapıştırıcı uygulamayın.</w:t>
      </w:r>
    </w:p>
    <w:p w14:paraId="068698DE" w14:textId="232573B7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</w:t>
      </w:r>
      <w:r w:rsidRPr="00393076">
        <w:rPr>
          <w:rFonts w:cstheme="minorHAnsi"/>
        </w:rPr>
        <w:t>Bac</w:t>
      </w:r>
      <w:r w:rsidR="004451E4" w:rsidRPr="00393076">
        <w:rPr>
          <w:rFonts w:cstheme="minorHAnsi"/>
        </w:rPr>
        <w:t>k</w:t>
      </w:r>
      <w:r w:rsidRPr="00393076">
        <w:rPr>
          <w:rFonts w:cstheme="minorHAnsi"/>
        </w:rPr>
        <w:t>sheet’ i</w:t>
      </w:r>
      <w:r w:rsidRPr="002F0402">
        <w:rPr>
          <w:rFonts w:cstheme="minorHAnsi"/>
        </w:rPr>
        <w:t xml:space="preserve"> çizmeyin veya çarpmayın.</w:t>
      </w:r>
    </w:p>
    <w:p w14:paraId="74A33F08" w14:textId="3FFF40C4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Çerçeveye delik açmayın. Bu, çerçevenin mekanik mukavemetini azaltabilir ve titre</w:t>
      </w:r>
      <w:r w:rsidR="004451E4" w:rsidRPr="002F0402">
        <w:rPr>
          <w:rFonts w:cstheme="minorHAnsi"/>
        </w:rPr>
        <w:t xml:space="preserve">şim nedeniyle </w:t>
      </w:r>
      <w:r w:rsidR="00393076">
        <w:rPr>
          <w:rFonts w:cstheme="minorHAnsi"/>
        </w:rPr>
        <w:t>hücrelerde mikro çatlağa</w:t>
      </w:r>
      <w:r w:rsidRPr="002F0402">
        <w:rPr>
          <w:rFonts w:cstheme="minorHAnsi"/>
        </w:rPr>
        <w:t xml:space="preserve"> neden olabilir.</w:t>
      </w:r>
    </w:p>
    <w:p w14:paraId="35B61390" w14:textId="071F9BE5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Çerçevenin </w:t>
      </w:r>
      <w:proofErr w:type="spellStart"/>
      <w:r w:rsidR="006D36EC">
        <w:rPr>
          <w:rFonts w:cstheme="minorHAnsi"/>
        </w:rPr>
        <w:t>eloksal</w:t>
      </w:r>
      <w:proofErr w:type="spellEnd"/>
      <w:r w:rsidRPr="002F0402">
        <w:rPr>
          <w:rFonts w:cstheme="minorHAnsi"/>
        </w:rPr>
        <w:t xml:space="preserve"> kaplamasını kırmayın</w:t>
      </w:r>
      <w:r w:rsidR="006D36EC">
        <w:rPr>
          <w:rFonts w:cstheme="minorHAnsi"/>
        </w:rPr>
        <w:t>/sıyırmayın</w:t>
      </w:r>
      <w:r w:rsidRPr="002F0402">
        <w:rPr>
          <w:rFonts w:cstheme="minorHAnsi"/>
        </w:rPr>
        <w:t xml:space="preserve"> (topraklama bağlantısı hariç), bu</w:t>
      </w:r>
      <w:r w:rsidR="007A10B8" w:rsidRPr="002F0402">
        <w:rPr>
          <w:rFonts w:cstheme="minorHAnsi"/>
        </w:rPr>
        <w:t xml:space="preserve"> durum</w:t>
      </w:r>
      <w:r w:rsidRPr="002F0402">
        <w:rPr>
          <w:rFonts w:cstheme="minorHAnsi"/>
        </w:rPr>
        <w:t xml:space="preserve"> çerçevede korozyon</w:t>
      </w:r>
      <w:r w:rsidR="006D36EC">
        <w:rPr>
          <w:rFonts w:cstheme="minorHAnsi"/>
        </w:rPr>
        <w:t>/pasl</w:t>
      </w:r>
      <w:r w:rsidRPr="002F0402">
        <w:rPr>
          <w:rFonts w:cstheme="minorHAnsi"/>
        </w:rPr>
        <w:t>a</w:t>
      </w:r>
      <w:r w:rsidR="006D36EC">
        <w:rPr>
          <w:rFonts w:cstheme="minorHAnsi"/>
        </w:rPr>
        <w:t>nmasına</w:t>
      </w:r>
      <w:r w:rsidRPr="002F0402">
        <w:rPr>
          <w:rFonts w:cstheme="minorHAnsi"/>
        </w:rPr>
        <w:t xml:space="preserve"> neden olabilir.</w:t>
      </w:r>
    </w:p>
    <w:p w14:paraId="25194651" w14:textId="2C67331B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</w:t>
      </w:r>
      <w:r w:rsidR="006D36EC" w:rsidRPr="006D36EC">
        <w:rPr>
          <w:rFonts w:cstheme="minorHAnsi"/>
        </w:rPr>
        <w:t xml:space="preserve">Elektrik çarpması tehlikesi olan </w:t>
      </w:r>
      <w:r w:rsidR="006D36EC" w:rsidRPr="002F0402">
        <w:rPr>
          <w:rFonts w:cstheme="minorHAnsi"/>
        </w:rPr>
        <w:t xml:space="preserve">kırık </w:t>
      </w:r>
      <w:r w:rsidRPr="002F0402">
        <w:rPr>
          <w:rFonts w:cstheme="minorHAnsi"/>
        </w:rPr>
        <w:t>camlı veya ar</w:t>
      </w:r>
      <w:r w:rsidR="006D36EC">
        <w:rPr>
          <w:rFonts w:cstheme="minorHAnsi"/>
        </w:rPr>
        <w:t>ka yüzü yırtılmış</w:t>
      </w:r>
      <w:r w:rsidRPr="002F0402">
        <w:rPr>
          <w:rFonts w:cstheme="minorHAnsi"/>
        </w:rPr>
        <w:t xml:space="preserve"> </w:t>
      </w:r>
      <w:r w:rsidR="004451E4" w:rsidRPr="002F0402">
        <w:rPr>
          <w:rFonts w:cstheme="minorHAnsi"/>
        </w:rPr>
        <w:t xml:space="preserve">PV </w:t>
      </w:r>
      <w:proofErr w:type="gramStart"/>
      <w:r w:rsidR="004451E4" w:rsidRPr="002F0402">
        <w:rPr>
          <w:rFonts w:cstheme="minorHAnsi"/>
        </w:rPr>
        <w:t>modülleri</w:t>
      </w:r>
      <w:proofErr w:type="gramEnd"/>
      <w:r w:rsidR="004451E4" w:rsidRPr="002F0402">
        <w:rPr>
          <w:rFonts w:cstheme="minorHAnsi"/>
        </w:rPr>
        <w:t xml:space="preserve"> </w:t>
      </w:r>
      <w:r w:rsidRPr="002F0402">
        <w:rPr>
          <w:rFonts w:cstheme="minorHAnsi"/>
        </w:rPr>
        <w:t>kullanmayın.</w:t>
      </w:r>
    </w:p>
    <w:p w14:paraId="55AB6472" w14:textId="5974179D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</w:t>
      </w:r>
      <w:r w:rsidR="001235D2">
        <w:rPr>
          <w:rFonts w:cstheme="minorHAnsi"/>
        </w:rPr>
        <w:t xml:space="preserve"> Uygun korumaya sahip olmadığı sürece </w:t>
      </w:r>
      <w:r w:rsidR="004451E4" w:rsidRPr="002F0402">
        <w:rPr>
          <w:rFonts w:cstheme="minorHAnsi"/>
        </w:rPr>
        <w:t xml:space="preserve">PV </w:t>
      </w:r>
      <w:proofErr w:type="gramStart"/>
      <w:r w:rsidR="004451E4" w:rsidRPr="002F0402">
        <w:rPr>
          <w:rFonts w:cstheme="minorHAnsi"/>
        </w:rPr>
        <w:t>modülleri</w:t>
      </w:r>
      <w:proofErr w:type="gramEnd"/>
      <w:r w:rsidR="004451E4" w:rsidRPr="002F0402">
        <w:rPr>
          <w:rFonts w:cstheme="minorHAnsi"/>
        </w:rPr>
        <w:t xml:space="preserve"> ı</w:t>
      </w:r>
      <w:r w:rsidRPr="002F0402">
        <w:rPr>
          <w:rFonts w:cstheme="minorHAnsi"/>
        </w:rPr>
        <w:t>slak durumda tutmayın.</w:t>
      </w:r>
    </w:p>
    <w:p w14:paraId="2B394D25" w14:textId="4720F50E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</w:t>
      </w:r>
      <w:r w:rsidR="007A10B8" w:rsidRPr="001235D2">
        <w:rPr>
          <w:rFonts w:cstheme="minorHAnsi"/>
        </w:rPr>
        <w:t xml:space="preserve">Gereksiz </w:t>
      </w:r>
      <w:proofErr w:type="spellStart"/>
      <w:r w:rsidR="007A10B8" w:rsidRPr="001235D2">
        <w:rPr>
          <w:rFonts w:cstheme="minorHAnsi"/>
        </w:rPr>
        <w:t>degredasyonu</w:t>
      </w:r>
      <w:proofErr w:type="spellEnd"/>
      <w:r w:rsidRPr="001235D2">
        <w:rPr>
          <w:rFonts w:cstheme="minorHAnsi"/>
        </w:rPr>
        <w:t xml:space="preserve"> önlemek için</w:t>
      </w:r>
      <w:r w:rsidR="007A10B8" w:rsidRPr="001235D2">
        <w:rPr>
          <w:rFonts w:cstheme="minorHAnsi"/>
        </w:rPr>
        <w:t xml:space="preserve"> kuruluma</w:t>
      </w:r>
      <w:r w:rsidR="007A10B8" w:rsidRPr="002F0402">
        <w:rPr>
          <w:rFonts w:cstheme="minorHAnsi"/>
        </w:rPr>
        <w:t xml:space="preserve"> kadar PV </w:t>
      </w:r>
      <w:proofErr w:type="gramStart"/>
      <w:r w:rsidR="007A10B8" w:rsidRPr="002F0402">
        <w:rPr>
          <w:rFonts w:cstheme="minorHAnsi"/>
        </w:rPr>
        <w:t>modülü</w:t>
      </w:r>
      <w:proofErr w:type="gramEnd"/>
      <w:r w:rsidRPr="002F0402">
        <w:rPr>
          <w:rFonts w:cstheme="minorHAnsi"/>
        </w:rPr>
        <w:t xml:space="preserve"> güneş ışığına maruz bırakmayın.</w:t>
      </w:r>
    </w:p>
    <w:p w14:paraId="50515537" w14:textId="33D66505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</w:t>
      </w:r>
      <w:r w:rsidR="004451E4" w:rsidRPr="002F0402">
        <w:rPr>
          <w:rFonts w:cstheme="minorHAnsi"/>
        </w:rPr>
        <w:t xml:space="preserve">Lütfen nakliye </w:t>
      </w:r>
      <w:r w:rsidR="001235D2">
        <w:rPr>
          <w:rFonts w:cstheme="minorHAnsi"/>
        </w:rPr>
        <w:t xml:space="preserve">süreci boyunca PV </w:t>
      </w:r>
      <w:proofErr w:type="gramStart"/>
      <w:r w:rsidR="001235D2">
        <w:rPr>
          <w:rFonts w:cstheme="minorHAnsi"/>
        </w:rPr>
        <w:t>modülde</w:t>
      </w:r>
      <w:proofErr w:type="gramEnd"/>
      <w:r w:rsidR="001235D2">
        <w:rPr>
          <w:rFonts w:cstheme="minorHAnsi"/>
        </w:rPr>
        <w:t xml:space="preserve"> şiddetli</w:t>
      </w:r>
      <w:r w:rsidR="004451E4" w:rsidRPr="002F0402">
        <w:rPr>
          <w:rFonts w:cstheme="minorHAnsi"/>
        </w:rPr>
        <w:t xml:space="preserve"> titreşim olmadığından emin olun</w:t>
      </w:r>
      <w:r w:rsidR="007A10B8" w:rsidRPr="002F0402">
        <w:rPr>
          <w:rFonts w:cstheme="minorHAnsi"/>
        </w:rPr>
        <w:t>. Bu titreşimler</w:t>
      </w:r>
      <w:r w:rsidRPr="002F0402">
        <w:rPr>
          <w:rFonts w:cstheme="minorHAnsi"/>
        </w:rPr>
        <w:t xml:space="preserve"> hücre</w:t>
      </w:r>
      <w:r w:rsidR="001235D2">
        <w:rPr>
          <w:rFonts w:cstheme="minorHAnsi"/>
        </w:rPr>
        <w:t>de</w:t>
      </w:r>
      <w:r w:rsidRPr="002F0402">
        <w:rPr>
          <w:rFonts w:cstheme="minorHAnsi"/>
        </w:rPr>
        <w:t xml:space="preserve"> mikro çatlaklarına</w:t>
      </w:r>
      <w:r w:rsidR="004451E4" w:rsidRPr="002F0402">
        <w:rPr>
          <w:rFonts w:cstheme="minorHAnsi"/>
        </w:rPr>
        <w:t xml:space="preserve"> sebep olabilir</w:t>
      </w:r>
      <w:r w:rsidRPr="002F0402">
        <w:rPr>
          <w:rFonts w:cstheme="minorHAnsi"/>
        </w:rPr>
        <w:t xml:space="preserve"> veya </w:t>
      </w:r>
      <w:proofErr w:type="gramStart"/>
      <w:r w:rsidRPr="002F0402">
        <w:rPr>
          <w:rFonts w:cstheme="minorHAnsi"/>
        </w:rPr>
        <w:t>modüle</w:t>
      </w:r>
      <w:proofErr w:type="gramEnd"/>
      <w:r w:rsidRPr="002F0402">
        <w:rPr>
          <w:rFonts w:cstheme="minorHAnsi"/>
        </w:rPr>
        <w:t xml:space="preserve"> zarar verebilir.</w:t>
      </w:r>
    </w:p>
    <w:p w14:paraId="5B3EF17A" w14:textId="77777777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</w:p>
    <w:p w14:paraId="18C2AEA3" w14:textId="77777777" w:rsidR="00C001E6" w:rsidRPr="002F0402" w:rsidRDefault="00C001E6" w:rsidP="002F0402">
      <w:pPr>
        <w:spacing w:line="276" w:lineRule="auto"/>
        <w:jc w:val="both"/>
        <w:rPr>
          <w:rFonts w:cstheme="minorHAnsi"/>
          <w:b/>
          <w:color w:val="000000" w:themeColor="text1"/>
        </w:rPr>
      </w:pPr>
      <w:r w:rsidRPr="002F0402">
        <w:rPr>
          <w:rFonts w:cstheme="minorHAnsi"/>
          <w:b/>
          <w:color w:val="000000" w:themeColor="text1"/>
        </w:rPr>
        <w:t>2.3 KURULUM GÜVENLİĞİ</w:t>
      </w:r>
    </w:p>
    <w:p w14:paraId="7FB26A78" w14:textId="5850C2A4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Kurulum IEC standardına, Elektrik Tesisatları için Güve</w:t>
      </w:r>
      <w:r w:rsidR="007A10B8" w:rsidRPr="002F0402">
        <w:rPr>
          <w:rFonts w:cstheme="minorHAnsi"/>
        </w:rPr>
        <w:t>nlik Standardına uygun olmalıdır</w:t>
      </w:r>
      <w:r w:rsidRPr="002F0402">
        <w:rPr>
          <w:rFonts w:cstheme="minorHAnsi"/>
        </w:rPr>
        <w:t>.</w:t>
      </w:r>
    </w:p>
    <w:p w14:paraId="7AAB73D4" w14:textId="77777777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Yük altında bağlantıyı kesmeyin.</w:t>
      </w:r>
    </w:p>
    <w:p w14:paraId="1E877E22" w14:textId="4A6BD216" w:rsidR="00C001E6" w:rsidRPr="002F0402" w:rsidRDefault="00BF3CB3" w:rsidP="002F0402">
      <w:pPr>
        <w:spacing w:line="276" w:lineRule="auto"/>
        <w:jc w:val="both"/>
        <w:rPr>
          <w:rFonts w:cstheme="minorHAnsi"/>
        </w:rPr>
      </w:pPr>
      <w:r w:rsidRPr="00942B46">
        <w:rPr>
          <w:rFonts w:cstheme="minorHAnsi"/>
        </w:rPr>
        <w:t xml:space="preserve">• PV </w:t>
      </w:r>
      <w:proofErr w:type="gramStart"/>
      <w:r w:rsidRPr="00942B46">
        <w:rPr>
          <w:rFonts w:cstheme="minorHAnsi"/>
        </w:rPr>
        <w:t>modül</w:t>
      </w:r>
      <w:proofErr w:type="gramEnd"/>
      <w:r w:rsidR="00C001E6" w:rsidRPr="00942B46">
        <w:rPr>
          <w:rFonts w:cstheme="minorHAnsi"/>
        </w:rPr>
        <w:t xml:space="preserve"> bağlı olsun ya da olmasın</w:t>
      </w:r>
      <w:r w:rsidR="00D92E1C" w:rsidRPr="00942B46">
        <w:rPr>
          <w:rFonts w:cstheme="minorHAnsi"/>
        </w:rPr>
        <w:t>;</w:t>
      </w:r>
      <w:r w:rsidR="00C001E6" w:rsidRPr="00942B46">
        <w:rPr>
          <w:rFonts w:cstheme="minorHAnsi"/>
        </w:rPr>
        <w:t xml:space="preserve"> yanıklara, kıvılcımlara ve ölümcül şoka neden </w:t>
      </w:r>
      <w:r w:rsidRPr="00942B46">
        <w:rPr>
          <w:rFonts w:cstheme="minorHAnsi"/>
        </w:rPr>
        <w:t xml:space="preserve">olabilecek iletken kısımlarına </w:t>
      </w:r>
      <w:r w:rsidR="00942B46" w:rsidRPr="00942B46">
        <w:rPr>
          <w:rFonts w:cstheme="minorHAnsi"/>
        </w:rPr>
        <w:t xml:space="preserve">bağlantı kutusu, </w:t>
      </w:r>
      <w:proofErr w:type="spellStart"/>
      <w:r w:rsidR="00942B46" w:rsidRPr="00942B46">
        <w:rPr>
          <w:rFonts w:cstheme="minorHAnsi"/>
        </w:rPr>
        <w:t>diode</w:t>
      </w:r>
      <w:proofErr w:type="spellEnd"/>
      <w:r w:rsidRPr="00942B46">
        <w:rPr>
          <w:rFonts w:cstheme="minorHAnsi"/>
        </w:rPr>
        <w:t xml:space="preserve"> gibi </w:t>
      </w:r>
      <w:r w:rsidR="00C001E6" w:rsidRPr="00942B46">
        <w:rPr>
          <w:rFonts w:cstheme="minorHAnsi"/>
        </w:rPr>
        <w:t>dokunmayın.</w:t>
      </w:r>
    </w:p>
    <w:p w14:paraId="4EFEAA67" w14:textId="60A9ABC6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Kurulum sır</w:t>
      </w:r>
      <w:r w:rsidR="004451E4" w:rsidRPr="002F0402">
        <w:rPr>
          <w:rFonts w:cstheme="minorHAnsi"/>
        </w:rPr>
        <w:t xml:space="preserve">asında gereksiz yere PV </w:t>
      </w:r>
      <w:proofErr w:type="gramStart"/>
      <w:r w:rsidR="004451E4" w:rsidRPr="002F0402">
        <w:rPr>
          <w:rFonts w:cstheme="minorHAnsi"/>
        </w:rPr>
        <w:t>modüle</w:t>
      </w:r>
      <w:proofErr w:type="gramEnd"/>
      <w:r w:rsidRPr="002F0402">
        <w:rPr>
          <w:rFonts w:cstheme="minorHAnsi"/>
        </w:rPr>
        <w:t xml:space="preserve"> dokunmayın.</w:t>
      </w:r>
    </w:p>
    <w:p w14:paraId="1ADC1945" w14:textId="77777777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Yağmurda, karda veya </w:t>
      </w:r>
      <w:proofErr w:type="gramStart"/>
      <w:r w:rsidRPr="002F0402">
        <w:rPr>
          <w:rFonts w:cstheme="minorHAnsi"/>
        </w:rPr>
        <w:t>rüzgarlı</w:t>
      </w:r>
      <w:proofErr w:type="gramEnd"/>
      <w:r w:rsidRPr="002F0402">
        <w:rPr>
          <w:rFonts w:cstheme="minorHAnsi"/>
        </w:rPr>
        <w:t xml:space="preserve"> koşullarda çalışmayın.</w:t>
      </w:r>
    </w:p>
    <w:p w14:paraId="08C23C78" w14:textId="22881D78" w:rsidR="00C001E6" w:rsidRPr="002F0402" w:rsidRDefault="004451E4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</w:t>
      </w:r>
      <w:r w:rsidRPr="00BF3CB3">
        <w:rPr>
          <w:rFonts w:cstheme="minorHAnsi"/>
        </w:rPr>
        <w:t xml:space="preserve">PV </w:t>
      </w:r>
      <w:proofErr w:type="gramStart"/>
      <w:r w:rsidRPr="00BF3CB3">
        <w:rPr>
          <w:rFonts w:cstheme="minorHAnsi"/>
        </w:rPr>
        <w:t>modülleri</w:t>
      </w:r>
      <w:proofErr w:type="gramEnd"/>
      <w:r w:rsidRPr="00BF3CB3">
        <w:rPr>
          <w:rFonts w:cstheme="minorHAnsi"/>
        </w:rPr>
        <w:t xml:space="preserve"> yapay güneş ışığına</w:t>
      </w:r>
      <w:r w:rsidR="00C001E6" w:rsidRPr="00BF3CB3">
        <w:rPr>
          <w:rFonts w:cstheme="minorHAnsi"/>
        </w:rPr>
        <w:t xml:space="preserve"> maruz bırakmayın</w:t>
      </w:r>
      <w:r w:rsidR="00D92E1C" w:rsidRPr="002F0402">
        <w:rPr>
          <w:rFonts w:cstheme="minorHAnsi"/>
        </w:rPr>
        <w:t>. Kurulum sırasında elektrik üretimini engellemek için</w:t>
      </w:r>
      <w:r w:rsidRPr="002F0402">
        <w:rPr>
          <w:rFonts w:cstheme="minorHAnsi"/>
        </w:rPr>
        <w:t xml:space="preserve"> PV modülü </w:t>
      </w:r>
      <w:r w:rsidR="00C001E6" w:rsidRPr="002F0402">
        <w:rPr>
          <w:rFonts w:cstheme="minorHAnsi"/>
        </w:rPr>
        <w:t xml:space="preserve">tamamen </w:t>
      </w:r>
      <w:proofErr w:type="spellStart"/>
      <w:r w:rsidR="00C001E6" w:rsidRPr="002F0402">
        <w:rPr>
          <w:rFonts w:cstheme="minorHAnsi"/>
        </w:rPr>
        <w:t>opak</w:t>
      </w:r>
      <w:proofErr w:type="spellEnd"/>
      <w:r w:rsidR="00C001E6" w:rsidRPr="002F0402">
        <w:rPr>
          <w:rFonts w:cstheme="minorHAnsi"/>
        </w:rPr>
        <w:t xml:space="preserve"> bir malzeme ile kapatın.</w:t>
      </w:r>
    </w:p>
    <w:p w14:paraId="1E967740" w14:textId="4544B40B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Kurulum veya </w:t>
      </w:r>
      <w:r w:rsidR="00D92E1C" w:rsidRPr="002F0402">
        <w:rPr>
          <w:rFonts w:cstheme="minorHAnsi"/>
        </w:rPr>
        <w:t xml:space="preserve">onarım </w:t>
      </w:r>
      <w:r w:rsidRPr="002F0402">
        <w:rPr>
          <w:rFonts w:cstheme="minorHAnsi"/>
        </w:rPr>
        <w:t>sırasında metal yüzükler, saat kordonu, kulak, burun, dudak halkaları veya diğer metal nesneler takmayın.</w:t>
      </w:r>
    </w:p>
    <w:p w14:paraId="0D6999CF" w14:textId="19376628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lastRenderedPageBreak/>
        <w:t>•</w:t>
      </w:r>
      <w:r w:rsidR="009A5326" w:rsidRPr="002F0402">
        <w:rPr>
          <w:rFonts w:cstheme="minorHAnsi"/>
        </w:rPr>
        <w:t>Yalnızca e</w:t>
      </w:r>
      <w:r w:rsidRPr="002F0402">
        <w:rPr>
          <w:rFonts w:cstheme="minorHAnsi"/>
        </w:rPr>
        <w:t>lektrik tes</w:t>
      </w:r>
      <w:r w:rsidR="00D92E1C" w:rsidRPr="002F0402">
        <w:rPr>
          <w:rFonts w:cstheme="minorHAnsi"/>
        </w:rPr>
        <w:t>isatlarında</w:t>
      </w:r>
      <w:r w:rsidRPr="002F0402">
        <w:rPr>
          <w:rFonts w:cstheme="minorHAnsi"/>
        </w:rPr>
        <w:t xml:space="preserve"> çalışmaya uygun yalıtılmış aletler kullanın.</w:t>
      </w:r>
    </w:p>
    <w:p w14:paraId="273E5F96" w14:textId="510934EF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Teller ve kablolar, </w:t>
      </w:r>
      <w:proofErr w:type="spellStart"/>
      <w:r w:rsidRPr="002F0402">
        <w:rPr>
          <w:rFonts w:cstheme="minorHAnsi"/>
        </w:rPr>
        <w:t>kon</w:t>
      </w:r>
      <w:r w:rsidR="004451E4" w:rsidRPr="002F0402">
        <w:rPr>
          <w:rFonts w:cstheme="minorHAnsi"/>
        </w:rPr>
        <w:t>n</w:t>
      </w:r>
      <w:r w:rsidRPr="002F0402">
        <w:rPr>
          <w:rFonts w:cstheme="minorHAnsi"/>
        </w:rPr>
        <w:t>ektörle</w:t>
      </w:r>
      <w:r w:rsidR="004451E4" w:rsidRPr="002F0402">
        <w:rPr>
          <w:rFonts w:cstheme="minorHAnsi"/>
        </w:rPr>
        <w:t>r</w:t>
      </w:r>
      <w:proofErr w:type="spellEnd"/>
      <w:r w:rsidR="004451E4" w:rsidRPr="002F0402">
        <w:rPr>
          <w:rFonts w:cstheme="minorHAnsi"/>
        </w:rPr>
        <w:t xml:space="preserve">, şarj </w:t>
      </w:r>
      <w:r w:rsidR="004451E4" w:rsidRPr="00BF3CB3">
        <w:rPr>
          <w:rFonts w:cstheme="minorHAnsi"/>
        </w:rPr>
        <w:t>düzenleyicileri, eviriciler(</w:t>
      </w:r>
      <w:proofErr w:type="spellStart"/>
      <w:r w:rsidR="004451E4" w:rsidRPr="00BF3CB3">
        <w:rPr>
          <w:rFonts w:cstheme="minorHAnsi"/>
        </w:rPr>
        <w:t>inverter</w:t>
      </w:r>
      <w:proofErr w:type="spellEnd"/>
      <w:r w:rsidR="004451E4" w:rsidRPr="00BF3CB3">
        <w:rPr>
          <w:rFonts w:cstheme="minorHAnsi"/>
        </w:rPr>
        <w:t>)</w:t>
      </w:r>
      <w:r w:rsidRPr="00BF3CB3">
        <w:rPr>
          <w:rFonts w:cstheme="minorHAnsi"/>
        </w:rPr>
        <w:t>,</w:t>
      </w:r>
      <w:r w:rsidRPr="002F0402">
        <w:rPr>
          <w:rFonts w:cstheme="minorHAnsi"/>
        </w:rPr>
        <w:t xml:space="preserve"> depolama pille</w:t>
      </w:r>
      <w:r w:rsidR="00D71487" w:rsidRPr="002F0402">
        <w:rPr>
          <w:rFonts w:cstheme="minorHAnsi"/>
        </w:rPr>
        <w:t xml:space="preserve">ri, şarj edilebilir piller vb. </w:t>
      </w:r>
      <w:proofErr w:type="gramStart"/>
      <w:r w:rsidR="00D71487" w:rsidRPr="002F0402">
        <w:rPr>
          <w:rFonts w:cstheme="minorHAnsi"/>
        </w:rPr>
        <w:t>d</w:t>
      </w:r>
      <w:r w:rsidRPr="002F0402">
        <w:rPr>
          <w:rFonts w:cstheme="minorHAnsi"/>
        </w:rPr>
        <w:t>ahil</w:t>
      </w:r>
      <w:proofErr w:type="gramEnd"/>
      <w:r w:rsidRPr="002F0402">
        <w:rPr>
          <w:rFonts w:cstheme="minorHAnsi"/>
        </w:rPr>
        <w:t xml:space="preserve"> olmak üzere diğer tüm sistem bileşenleri iç</w:t>
      </w:r>
      <w:r w:rsidR="00D92E1C" w:rsidRPr="002F0402">
        <w:rPr>
          <w:rFonts w:cstheme="minorHAnsi"/>
        </w:rPr>
        <w:t>in güvenlik düzenlemelerine uyulmalıdır</w:t>
      </w:r>
      <w:r w:rsidRPr="002F0402">
        <w:rPr>
          <w:rFonts w:cstheme="minorHAnsi"/>
        </w:rPr>
        <w:t>.</w:t>
      </w:r>
    </w:p>
    <w:p w14:paraId="1EE5B89D" w14:textId="65D5C74E" w:rsidR="00C001E6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Normal dış ortam koşull</w:t>
      </w:r>
      <w:r w:rsidR="00D92E1C" w:rsidRPr="002F0402">
        <w:rPr>
          <w:rFonts w:cstheme="minorHAnsi"/>
        </w:rPr>
        <w:t xml:space="preserve">arı altında </w:t>
      </w:r>
      <w:r w:rsidR="00D71487" w:rsidRPr="002F0402">
        <w:rPr>
          <w:rFonts w:cstheme="minorHAnsi"/>
        </w:rPr>
        <w:t xml:space="preserve">üretilen akım ve voltaj, </w:t>
      </w:r>
      <w:r w:rsidR="00D92E1C" w:rsidRPr="002F0402">
        <w:rPr>
          <w:rFonts w:cstheme="minorHAnsi"/>
        </w:rPr>
        <w:t>ürün broşürlerindeki listelenen değerlerden farklı olacaktır</w:t>
      </w:r>
      <w:r w:rsidRPr="002F0402">
        <w:rPr>
          <w:rFonts w:cstheme="minorHAnsi"/>
        </w:rPr>
        <w:t>. Sistemler tasarlanırken, bileşen derecelendirmelerini belirlemek için akım ve kısa devre akımı 1,25 faktörü ile çarpılmalıdır.</w:t>
      </w:r>
    </w:p>
    <w:p w14:paraId="6DE81E92" w14:textId="5260CA4B" w:rsidR="00C001E6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Yalnızca PV </w:t>
      </w:r>
      <w:proofErr w:type="gramStart"/>
      <w:r w:rsidRPr="002F0402">
        <w:rPr>
          <w:rFonts w:cstheme="minorHAnsi"/>
        </w:rPr>
        <w:t>modül</w:t>
      </w:r>
      <w:proofErr w:type="gramEnd"/>
      <w:r w:rsidRPr="002F0402">
        <w:rPr>
          <w:rFonts w:cstheme="minorHAnsi"/>
        </w:rPr>
        <w:t xml:space="preserve"> </w:t>
      </w:r>
      <w:proofErr w:type="spellStart"/>
      <w:r w:rsidRPr="002F0402">
        <w:rPr>
          <w:rFonts w:cstheme="minorHAnsi"/>
        </w:rPr>
        <w:t>kon</w:t>
      </w:r>
      <w:r w:rsidR="00220EF8" w:rsidRPr="002F0402">
        <w:rPr>
          <w:rFonts w:cstheme="minorHAnsi"/>
        </w:rPr>
        <w:t>n</w:t>
      </w:r>
      <w:r w:rsidRPr="002F0402">
        <w:rPr>
          <w:rFonts w:cstheme="minorHAnsi"/>
        </w:rPr>
        <w:t>ektörleriyle</w:t>
      </w:r>
      <w:proofErr w:type="spellEnd"/>
      <w:r w:rsidRPr="002F0402">
        <w:rPr>
          <w:rFonts w:cstheme="minorHAnsi"/>
        </w:rPr>
        <w:t xml:space="preserve"> uyumlu konektörler kullanın. </w:t>
      </w:r>
      <w:proofErr w:type="spellStart"/>
      <w:r w:rsidRPr="002F0402">
        <w:rPr>
          <w:rFonts w:cstheme="minorHAnsi"/>
        </w:rPr>
        <w:t>Kon</w:t>
      </w:r>
      <w:r w:rsidR="00220EF8" w:rsidRPr="002F0402">
        <w:rPr>
          <w:rFonts w:cstheme="minorHAnsi"/>
        </w:rPr>
        <w:t>n</w:t>
      </w:r>
      <w:r w:rsidRPr="002F0402">
        <w:rPr>
          <w:rFonts w:cstheme="minorHAnsi"/>
        </w:rPr>
        <w:t>ektörlerin</w:t>
      </w:r>
      <w:proofErr w:type="spellEnd"/>
      <w:r w:rsidRPr="002F0402">
        <w:rPr>
          <w:rFonts w:cstheme="minorHAnsi"/>
        </w:rPr>
        <w:t xml:space="preserve"> önceden izin alınmadan çıkarılması garantiyi geçersiz kılacaktır.</w:t>
      </w:r>
    </w:p>
    <w:p w14:paraId="663D8419" w14:textId="4478C012" w:rsidR="00A56E12" w:rsidRPr="002F0402" w:rsidRDefault="00A56E12" w:rsidP="002F0402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• Kurulu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modüller</w:t>
      </w:r>
      <w:proofErr w:type="gramEnd"/>
      <w:r>
        <w:rPr>
          <w:rFonts w:cstheme="minorHAnsi"/>
        </w:rPr>
        <w:t xml:space="preserve"> </w:t>
      </w:r>
      <w:r w:rsidRPr="002F0402">
        <w:rPr>
          <w:rFonts w:cstheme="minorHAnsi"/>
        </w:rPr>
        <w:t>izin alınmadan</w:t>
      </w:r>
      <w:r w:rsidR="00157A05">
        <w:rPr>
          <w:rFonts w:cstheme="minorHAnsi"/>
        </w:rPr>
        <w:t xml:space="preserve"> </w:t>
      </w:r>
      <w:proofErr w:type="spellStart"/>
      <w:r w:rsidR="00157A05">
        <w:rPr>
          <w:rFonts w:cstheme="minorHAnsi"/>
        </w:rPr>
        <w:t>demontajı</w:t>
      </w:r>
      <w:proofErr w:type="spellEnd"/>
      <w:r w:rsidR="00157A05">
        <w:rPr>
          <w:rFonts w:cstheme="minorHAnsi"/>
        </w:rPr>
        <w:t>/sökülmesi/</w:t>
      </w:r>
      <w:r w:rsidRPr="002F0402">
        <w:rPr>
          <w:rFonts w:cstheme="minorHAnsi"/>
        </w:rPr>
        <w:t>çıkarılması garantiyi geçersiz kılacaktır.</w:t>
      </w:r>
    </w:p>
    <w:p w14:paraId="7CE9C870" w14:textId="6B3E4466" w:rsidR="00C001E6" w:rsidRPr="002F0402" w:rsidRDefault="009F1982" w:rsidP="002F0402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• Kurulu</w:t>
      </w:r>
      <w:r w:rsidR="009A5326" w:rsidRPr="002F0402">
        <w:rPr>
          <w:rFonts w:cstheme="minorHAnsi"/>
        </w:rPr>
        <w:t xml:space="preserve"> </w:t>
      </w:r>
      <w:proofErr w:type="gramStart"/>
      <w:r w:rsidR="009A5326" w:rsidRPr="002F0402">
        <w:rPr>
          <w:rFonts w:cstheme="minorHAnsi"/>
        </w:rPr>
        <w:t>modülleri</w:t>
      </w:r>
      <w:proofErr w:type="gramEnd"/>
      <w:r w:rsidR="009A5326" w:rsidRPr="002F0402">
        <w:rPr>
          <w:rFonts w:cstheme="minorHAnsi"/>
        </w:rPr>
        <w:t xml:space="preserve"> başka bir proje için</w:t>
      </w:r>
      <w:r w:rsidR="00C001E6" w:rsidRPr="002F0402">
        <w:rPr>
          <w:rFonts w:cstheme="minorHAnsi"/>
        </w:rPr>
        <w:t xml:space="preserve"> sökmeyin, bu garantiyi geçersiz kılabilir.</w:t>
      </w:r>
    </w:p>
    <w:p w14:paraId="432640C0" w14:textId="38A97173" w:rsidR="00D71487" w:rsidRPr="002F0402" w:rsidRDefault="00C001E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Kıyı şeridinin 50 m yakınına</w:t>
      </w:r>
      <w:r w:rsidR="00220EF8" w:rsidRPr="002F0402">
        <w:rPr>
          <w:rFonts w:cstheme="minorHAnsi"/>
        </w:rPr>
        <w:t xml:space="preserve"> PV</w:t>
      </w:r>
      <w:r w:rsidRPr="002F0402">
        <w:rPr>
          <w:rFonts w:cstheme="minorHAnsi"/>
        </w:rPr>
        <w:t xml:space="preserve"> </w:t>
      </w:r>
      <w:proofErr w:type="gramStart"/>
      <w:r w:rsidRPr="002F0402">
        <w:rPr>
          <w:rFonts w:cstheme="minorHAnsi"/>
        </w:rPr>
        <w:t>modüller</w:t>
      </w:r>
      <w:r w:rsidR="00220EF8" w:rsidRPr="002F0402">
        <w:rPr>
          <w:rFonts w:cstheme="minorHAnsi"/>
        </w:rPr>
        <w:t>i</w:t>
      </w:r>
      <w:proofErr w:type="gramEnd"/>
      <w:r w:rsidRPr="002F0402">
        <w:rPr>
          <w:rFonts w:cstheme="minorHAnsi"/>
        </w:rPr>
        <w:t xml:space="preserve"> kurmayın.</w:t>
      </w:r>
    </w:p>
    <w:p w14:paraId="577212BB" w14:textId="77777777" w:rsidR="00220EF8" w:rsidRPr="002F0402" w:rsidRDefault="00220EF8" w:rsidP="002F0402">
      <w:pPr>
        <w:spacing w:line="276" w:lineRule="auto"/>
        <w:jc w:val="both"/>
        <w:rPr>
          <w:rFonts w:cstheme="minorHAnsi"/>
        </w:rPr>
      </w:pPr>
    </w:p>
    <w:p w14:paraId="2D8EDCD1" w14:textId="77777777" w:rsidR="00D71487" w:rsidRPr="002F0402" w:rsidRDefault="00D71487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>2.4 YANGIN GÜVENLİĞİ</w:t>
      </w:r>
    </w:p>
    <w:p w14:paraId="56ECB59A" w14:textId="57D8B297" w:rsidR="009A5326" w:rsidRPr="002F0402" w:rsidRDefault="009A5326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Bu </w:t>
      </w:r>
      <w:proofErr w:type="gramStart"/>
      <w:r w:rsidRPr="002F0402">
        <w:rPr>
          <w:rFonts w:cstheme="minorHAnsi"/>
        </w:rPr>
        <w:t>modül</w:t>
      </w:r>
      <w:proofErr w:type="gramEnd"/>
      <w:r w:rsidRPr="002F0402">
        <w:rPr>
          <w:rFonts w:cstheme="minorHAnsi"/>
        </w:rPr>
        <w:t xml:space="preserve"> için</w:t>
      </w:r>
      <w:r w:rsidR="00D71487" w:rsidRPr="002F0402">
        <w:rPr>
          <w:rFonts w:cstheme="minorHAnsi"/>
        </w:rPr>
        <w:t xml:space="preserve"> yangın derecelendirmesi sadece bu Kılavuz takip </w:t>
      </w:r>
      <w:r w:rsidRPr="002F0402">
        <w:rPr>
          <w:rFonts w:cstheme="minorHAnsi"/>
        </w:rPr>
        <w:t>edilmesi durumunda geçerlidir.</w:t>
      </w:r>
    </w:p>
    <w:p w14:paraId="6A90477A" w14:textId="7392085C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Bina vey</w:t>
      </w:r>
      <w:r w:rsidR="009A5326" w:rsidRPr="002F0402">
        <w:rPr>
          <w:rFonts w:cstheme="minorHAnsi"/>
        </w:rPr>
        <w:t>a yapısal yangın güvenliği yö</w:t>
      </w:r>
      <w:r w:rsidRPr="002F0402">
        <w:rPr>
          <w:rFonts w:cstheme="minorHAnsi"/>
        </w:rPr>
        <w:t>nergeler</w:t>
      </w:r>
      <w:r w:rsidR="009A5326" w:rsidRPr="002F0402">
        <w:rPr>
          <w:rFonts w:cstheme="minorHAnsi"/>
        </w:rPr>
        <w:t>i</w:t>
      </w:r>
      <w:r w:rsidRPr="002F0402">
        <w:rPr>
          <w:rFonts w:cstheme="minorHAnsi"/>
        </w:rPr>
        <w:t xml:space="preserve"> ve gereksinimler için yerel yetkilinize danışın.</w:t>
      </w:r>
    </w:p>
    <w:p w14:paraId="3C12FA0C" w14:textId="47DDEA8F" w:rsidR="00D71487" w:rsidRPr="002F0402" w:rsidRDefault="00220EF8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modülleri</w:t>
      </w:r>
      <w:proofErr w:type="gramEnd"/>
      <w:r w:rsidR="009A5326" w:rsidRPr="002F0402">
        <w:rPr>
          <w:rFonts w:cstheme="minorHAnsi"/>
        </w:rPr>
        <w:t xml:space="preserve"> </w:t>
      </w:r>
      <w:r w:rsidR="00D71487" w:rsidRPr="002F0402">
        <w:rPr>
          <w:rFonts w:cstheme="minorHAnsi"/>
        </w:rPr>
        <w:t xml:space="preserve">yanıcı gazların oluşabileceği yerlerde </w:t>
      </w:r>
      <w:r w:rsidR="009A5326" w:rsidRPr="002F0402">
        <w:rPr>
          <w:rFonts w:cstheme="minorHAnsi"/>
        </w:rPr>
        <w:t xml:space="preserve">ve ekipmanların yakınında </w:t>
      </w:r>
      <w:r w:rsidR="00D71487" w:rsidRPr="002F0402">
        <w:rPr>
          <w:rFonts w:cstheme="minorHAnsi"/>
        </w:rPr>
        <w:t>kullanmayın.</w:t>
      </w:r>
    </w:p>
    <w:p w14:paraId="3F0F7953" w14:textId="06922C26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</w:t>
      </w:r>
      <w:r w:rsidR="00220EF8" w:rsidRPr="002F0402">
        <w:rPr>
          <w:rFonts w:cstheme="minorHAnsi"/>
        </w:rPr>
        <w:t xml:space="preserve">PV </w:t>
      </w:r>
      <w:proofErr w:type="gramStart"/>
      <w:r w:rsidR="00220EF8" w:rsidRPr="002F0402">
        <w:rPr>
          <w:rFonts w:cstheme="minorHAnsi"/>
        </w:rPr>
        <w:t>m</w:t>
      </w:r>
      <w:r w:rsidRPr="002F0402">
        <w:rPr>
          <w:rFonts w:cstheme="minorHAnsi"/>
        </w:rPr>
        <w:t>odülleri</w:t>
      </w:r>
      <w:proofErr w:type="gramEnd"/>
      <w:r w:rsidRPr="002F0402">
        <w:rPr>
          <w:rFonts w:cstheme="minorHAnsi"/>
        </w:rPr>
        <w:t xml:space="preserve"> kura</w:t>
      </w:r>
      <w:r w:rsidR="00220EF8" w:rsidRPr="002F0402">
        <w:rPr>
          <w:rFonts w:cstheme="minorHAnsi"/>
        </w:rPr>
        <w:t xml:space="preserve">rken </w:t>
      </w:r>
      <w:r w:rsidR="009A5326" w:rsidRPr="002F0402">
        <w:rPr>
          <w:rFonts w:cstheme="minorHAnsi"/>
        </w:rPr>
        <w:t>yasa ve yönetmeliklere uyulmalıdır</w:t>
      </w:r>
      <w:r w:rsidRPr="002F0402">
        <w:rPr>
          <w:rFonts w:cstheme="minorHAnsi"/>
        </w:rPr>
        <w:t>.</w:t>
      </w:r>
    </w:p>
    <w:p w14:paraId="4FAE2C42" w14:textId="77777777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</w:p>
    <w:p w14:paraId="67E4C846" w14:textId="77777777" w:rsidR="00D71487" w:rsidRPr="002F0402" w:rsidRDefault="00D71487" w:rsidP="002F0402">
      <w:pPr>
        <w:spacing w:line="276" w:lineRule="auto"/>
        <w:jc w:val="both"/>
        <w:rPr>
          <w:rFonts w:cstheme="minorHAnsi"/>
          <w:b/>
          <w:color w:val="0E8353"/>
        </w:rPr>
      </w:pPr>
      <w:r w:rsidRPr="002F0402">
        <w:rPr>
          <w:rFonts w:cstheme="minorHAnsi"/>
          <w:b/>
          <w:color w:val="0E8353"/>
        </w:rPr>
        <w:t>3- ÜRÜN TANIMLAMASI</w:t>
      </w:r>
    </w:p>
    <w:p w14:paraId="4EE41FA3" w14:textId="38DCD984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AE6ACA">
        <w:rPr>
          <w:rFonts w:cstheme="minorHAnsi"/>
        </w:rPr>
        <w:t xml:space="preserve">Her </w:t>
      </w:r>
      <w:proofErr w:type="gramStart"/>
      <w:r w:rsidRPr="00AE6ACA">
        <w:rPr>
          <w:rFonts w:cstheme="minorHAnsi"/>
        </w:rPr>
        <w:t>modül</w:t>
      </w:r>
      <w:proofErr w:type="gramEnd"/>
      <w:r w:rsidRPr="00AE6ACA">
        <w:rPr>
          <w:rFonts w:cstheme="minorHAnsi"/>
        </w:rPr>
        <w:t>,</w:t>
      </w:r>
      <w:r w:rsidR="00220EF8" w:rsidRPr="00AE6ACA">
        <w:rPr>
          <w:rFonts w:cstheme="minorHAnsi"/>
        </w:rPr>
        <w:t xml:space="preserve"> </w:t>
      </w:r>
      <w:r w:rsidR="00041880">
        <w:rPr>
          <w:rFonts w:cstheme="minorHAnsi"/>
        </w:rPr>
        <w:t>özgün seri numarasına ve arka taraf güç etiketine sahiptir.</w:t>
      </w:r>
    </w:p>
    <w:p w14:paraId="209E93DF" w14:textId="41FF81D9" w:rsidR="00D71487" w:rsidRDefault="00220EF8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Barkod 1: PV </w:t>
      </w:r>
      <w:proofErr w:type="gramStart"/>
      <w:r w:rsidRPr="002F0402">
        <w:rPr>
          <w:rFonts w:cstheme="minorHAnsi"/>
        </w:rPr>
        <w:t>mod</w:t>
      </w:r>
      <w:r w:rsidR="00391519" w:rsidRPr="002F0402">
        <w:rPr>
          <w:rFonts w:cstheme="minorHAnsi"/>
        </w:rPr>
        <w:t>üllerin</w:t>
      </w:r>
      <w:proofErr w:type="gramEnd"/>
      <w:r w:rsidR="00391519" w:rsidRPr="002F0402">
        <w:rPr>
          <w:rFonts w:cstheme="minorHAnsi"/>
        </w:rPr>
        <w:t xml:space="preserve"> içine</w:t>
      </w:r>
      <w:r w:rsidR="00D71487" w:rsidRPr="002F0402">
        <w:rPr>
          <w:rFonts w:cstheme="minorHAnsi"/>
        </w:rPr>
        <w:t xml:space="preserve"> yapıştırılır.</w:t>
      </w:r>
    </w:p>
    <w:p w14:paraId="022542DE" w14:textId="6E31C90F" w:rsidR="00417347" w:rsidRPr="002F0402" w:rsidRDefault="00417347" w:rsidP="002F0402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Barkod 2</w:t>
      </w:r>
      <w:r w:rsidRPr="002F0402">
        <w:rPr>
          <w:rFonts w:cstheme="minorHAnsi"/>
        </w:rPr>
        <w:t xml:space="preserve">: PV </w:t>
      </w:r>
      <w:proofErr w:type="gramStart"/>
      <w:r w:rsidRPr="002F0402">
        <w:rPr>
          <w:rFonts w:cstheme="minorHAnsi"/>
        </w:rPr>
        <w:t>modüllerin</w:t>
      </w:r>
      <w:proofErr w:type="gramEnd"/>
      <w:r w:rsidRPr="002F0402">
        <w:rPr>
          <w:rFonts w:cstheme="minorHAnsi"/>
        </w:rPr>
        <w:t xml:space="preserve"> </w:t>
      </w:r>
      <w:r>
        <w:rPr>
          <w:rFonts w:cstheme="minorHAnsi"/>
        </w:rPr>
        <w:t>arka tarafına yapıştırılır</w:t>
      </w:r>
      <w:r w:rsidRPr="002F0402">
        <w:rPr>
          <w:rFonts w:cstheme="minorHAnsi"/>
        </w:rPr>
        <w:t>.</w:t>
      </w:r>
    </w:p>
    <w:p w14:paraId="7E9B9BD0" w14:textId="55BC0942" w:rsidR="00D71487" w:rsidRPr="002F0402" w:rsidRDefault="00417347" w:rsidP="002F0402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Barkod 3</w:t>
      </w:r>
      <w:r w:rsidR="00220EF8" w:rsidRPr="002F0402">
        <w:rPr>
          <w:rFonts w:cstheme="minorHAnsi"/>
        </w:rPr>
        <w:t xml:space="preserve">: </w:t>
      </w:r>
      <w:r w:rsidR="00041880" w:rsidRPr="002F0402">
        <w:rPr>
          <w:rFonts w:cstheme="minorHAnsi"/>
        </w:rPr>
        <w:t>Uzun Çerçeve tarafın</w:t>
      </w:r>
      <w:r w:rsidR="00041880">
        <w:rPr>
          <w:rFonts w:cstheme="minorHAnsi"/>
        </w:rPr>
        <w:t xml:space="preserve">a </w:t>
      </w:r>
      <w:r w:rsidR="00041880" w:rsidRPr="002F0402">
        <w:rPr>
          <w:rFonts w:cstheme="minorHAnsi"/>
        </w:rPr>
        <w:t>yapıştırılır.</w:t>
      </w:r>
    </w:p>
    <w:p w14:paraId="76B7E86F" w14:textId="2970A1F3" w:rsidR="00D71487" w:rsidRPr="002F0402" w:rsidRDefault="00220EF8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Etiket: PV </w:t>
      </w:r>
      <w:proofErr w:type="gramStart"/>
      <w:r w:rsidRPr="002F0402">
        <w:rPr>
          <w:rFonts w:cstheme="minorHAnsi"/>
        </w:rPr>
        <w:t>modüllerin</w:t>
      </w:r>
      <w:proofErr w:type="gramEnd"/>
      <w:r w:rsidR="00D71487" w:rsidRPr="002F0402">
        <w:rPr>
          <w:rFonts w:cstheme="minorHAnsi"/>
        </w:rPr>
        <w:t xml:space="preserve"> arka tarafı</w:t>
      </w:r>
      <w:r w:rsidRPr="002F0402">
        <w:rPr>
          <w:rFonts w:cstheme="minorHAnsi"/>
        </w:rPr>
        <w:t>na yapıştırılır, PV modüllerin</w:t>
      </w:r>
      <w:r w:rsidR="00D71487" w:rsidRPr="002F0402">
        <w:rPr>
          <w:rFonts w:cstheme="minorHAnsi"/>
        </w:rPr>
        <w:t xml:space="preserve"> karakteristik parametrelerini içerir.</w:t>
      </w:r>
    </w:p>
    <w:p w14:paraId="085CDB78" w14:textId="677C483A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Ambalajı açarken ambalaj listesiyle birlikte barkoddaki seri numarasını kontrol edin. </w:t>
      </w:r>
      <w:r w:rsidR="00391519" w:rsidRPr="002F0402">
        <w:rPr>
          <w:rFonts w:cstheme="minorHAnsi"/>
        </w:rPr>
        <w:t xml:space="preserve">Herhangi bir </w:t>
      </w:r>
      <w:r w:rsidRPr="002F0402">
        <w:rPr>
          <w:rFonts w:cstheme="minorHAnsi"/>
        </w:rPr>
        <w:t>PV</w:t>
      </w:r>
      <w:r w:rsidR="00391519" w:rsidRPr="002F0402">
        <w:rPr>
          <w:rFonts w:cstheme="minorHAnsi"/>
        </w:rPr>
        <w:t xml:space="preserve"> </w:t>
      </w:r>
      <w:proofErr w:type="gramStart"/>
      <w:r w:rsidR="00391519" w:rsidRPr="002F0402">
        <w:rPr>
          <w:rFonts w:cstheme="minorHAnsi"/>
        </w:rPr>
        <w:t>modül</w:t>
      </w:r>
      <w:proofErr w:type="gramEnd"/>
      <w:r w:rsidR="00391519" w:rsidRPr="002F0402">
        <w:rPr>
          <w:rFonts w:cstheme="minorHAnsi"/>
        </w:rPr>
        <w:t xml:space="preserve"> için</w:t>
      </w:r>
      <w:r w:rsidR="00C2229D" w:rsidRPr="002F0402">
        <w:rPr>
          <w:rFonts w:cstheme="minorHAnsi"/>
        </w:rPr>
        <w:t xml:space="preserve"> ELIN'</w:t>
      </w:r>
      <w:r w:rsidR="00041880">
        <w:rPr>
          <w:rFonts w:cstheme="minorHAnsi"/>
        </w:rPr>
        <w:t xml:space="preserve"> </w:t>
      </w:r>
      <w:r w:rsidR="00C2229D" w:rsidRPr="002F0402">
        <w:rPr>
          <w:rFonts w:cstheme="minorHAnsi"/>
        </w:rPr>
        <w:t xml:space="preserve">den </w:t>
      </w:r>
      <w:r w:rsidRPr="002F0402">
        <w:rPr>
          <w:rFonts w:cstheme="minorHAnsi"/>
        </w:rPr>
        <w:t>desteğe ihtiyaç duyduğunuzda PV modülü</w:t>
      </w:r>
      <w:r w:rsidR="00F90DEC" w:rsidRPr="002F0402">
        <w:rPr>
          <w:rFonts w:cstheme="minorHAnsi"/>
        </w:rPr>
        <w:t>n</w:t>
      </w:r>
      <w:r w:rsidRPr="002F0402">
        <w:rPr>
          <w:rFonts w:cstheme="minorHAnsi"/>
        </w:rPr>
        <w:t xml:space="preserve"> seri numarasını sağlayın.</w:t>
      </w:r>
    </w:p>
    <w:p w14:paraId="6D5C48DB" w14:textId="77777777" w:rsidR="00C2229D" w:rsidRPr="002F0402" w:rsidRDefault="00C2229D" w:rsidP="002F0402">
      <w:pPr>
        <w:spacing w:line="276" w:lineRule="auto"/>
        <w:jc w:val="both"/>
        <w:rPr>
          <w:rFonts w:cstheme="minorHAnsi"/>
          <w:b/>
          <w:color w:val="C00000"/>
        </w:rPr>
      </w:pPr>
    </w:p>
    <w:p w14:paraId="0863F797" w14:textId="77777777" w:rsidR="00F93C48" w:rsidRPr="002F0402" w:rsidRDefault="00F93C48" w:rsidP="002F0402">
      <w:pPr>
        <w:spacing w:line="276" w:lineRule="auto"/>
        <w:jc w:val="both"/>
        <w:rPr>
          <w:rFonts w:cstheme="minorHAnsi"/>
          <w:b/>
          <w:color w:val="C00000"/>
        </w:rPr>
      </w:pPr>
    </w:p>
    <w:p w14:paraId="7E1E2369" w14:textId="77777777" w:rsidR="00F93C48" w:rsidRPr="002F0402" w:rsidRDefault="00F93C48" w:rsidP="002F0402">
      <w:pPr>
        <w:spacing w:line="276" w:lineRule="auto"/>
        <w:jc w:val="both"/>
        <w:rPr>
          <w:rFonts w:cstheme="minorHAnsi"/>
          <w:b/>
          <w:color w:val="C00000"/>
        </w:rPr>
      </w:pPr>
    </w:p>
    <w:p w14:paraId="0DAF7CC4" w14:textId="63495FE8" w:rsidR="002040AC" w:rsidRPr="002F0402" w:rsidRDefault="002040AC" w:rsidP="002F0402">
      <w:pPr>
        <w:spacing w:line="276" w:lineRule="auto"/>
        <w:jc w:val="both"/>
        <w:rPr>
          <w:rFonts w:cstheme="minorHAnsi"/>
          <w:b/>
          <w:color w:val="C00000"/>
        </w:rPr>
      </w:pPr>
    </w:p>
    <w:p w14:paraId="5BB6A657" w14:textId="31D9D792" w:rsidR="00D71487" w:rsidRPr="002F0402" w:rsidRDefault="00D71487" w:rsidP="002F0402">
      <w:pPr>
        <w:spacing w:line="276" w:lineRule="auto"/>
        <w:jc w:val="both"/>
        <w:rPr>
          <w:rFonts w:cstheme="minorHAnsi"/>
          <w:b/>
          <w:color w:val="0E8353"/>
        </w:rPr>
      </w:pPr>
      <w:r w:rsidRPr="002F0402">
        <w:rPr>
          <w:rFonts w:cstheme="minorHAnsi"/>
          <w:b/>
          <w:color w:val="0E8353"/>
        </w:rPr>
        <w:lastRenderedPageBreak/>
        <w:t xml:space="preserve">4- MEKANİK </w:t>
      </w:r>
      <w:r w:rsidR="00031653">
        <w:rPr>
          <w:rFonts w:cstheme="minorHAnsi"/>
          <w:b/>
          <w:color w:val="0E8353"/>
        </w:rPr>
        <w:t>KURULUM</w:t>
      </w:r>
    </w:p>
    <w:p w14:paraId="091850C5" w14:textId="77777777" w:rsidR="00D71487" w:rsidRPr="002F0402" w:rsidRDefault="00D71487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>4.1 GENEL KURULUM PRENSİBİ</w:t>
      </w:r>
    </w:p>
    <w:p w14:paraId="04DF3E08" w14:textId="12031014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Modül</w:t>
      </w:r>
      <w:r w:rsidR="005950C8">
        <w:rPr>
          <w:rFonts w:cstheme="minorHAnsi"/>
        </w:rPr>
        <w:t>ler hem yatay hem de dikey konumlarda</w:t>
      </w:r>
      <w:r w:rsidRPr="002F0402">
        <w:rPr>
          <w:rFonts w:cstheme="minorHAnsi"/>
        </w:rPr>
        <w:t xml:space="preserve"> kurulabilir</w:t>
      </w:r>
      <w:r w:rsidR="00F90DEC" w:rsidRPr="002F0402">
        <w:rPr>
          <w:rFonts w:cstheme="minorHAnsi"/>
        </w:rPr>
        <w:t>.</w:t>
      </w:r>
      <w:r w:rsidR="00C62E88">
        <w:rPr>
          <w:rFonts w:cstheme="minorHAnsi"/>
        </w:rPr>
        <w:t xml:space="preserve"> </w:t>
      </w:r>
      <w:r w:rsidR="00C62E88" w:rsidRPr="00C62E88">
        <w:rPr>
          <w:rFonts w:cstheme="minorHAnsi"/>
          <w:vertAlign w:val="superscript"/>
        </w:rPr>
        <w:t>1</w:t>
      </w:r>
    </w:p>
    <w:p w14:paraId="035B6FAF" w14:textId="79D13518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Tek bir PV </w:t>
      </w:r>
      <w:r w:rsidR="00391519" w:rsidRPr="002F0402">
        <w:rPr>
          <w:rFonts w:cstheme="minorHAnsi"/>
        </w:rPr>
        <w:t xml:space="preserve">dizisinde aynı boyut ve tipte </w:t>
      </w:r>
      <w:proofErr w:type="gramStart"/>
      <w:r w:rsidRPr="002F0402">
        <w:rPr>
          <w:rFonts w:cstheme="minorHAnsi"/>
        </w:rPr>
        <w:t>modülün</w:t>
      </w:r>
      <w:proofErr w:type="gramEnd"/>
      <w:r w:rsidRPr="002F0402">
        <w:rPr>
          <w:rFonts w:cstheme="minorHAnsi"/>
        </w:rPr>
        <w:t xml:space="preserve"> kurulması önerilir.</w:t>
      </w:r>
    </w:p>
    <w:p w14:paraId="65D83795" w14:textId="369AA281" w:rsidR="00D71487" w:rsidRPr="002F0402" w:rsidRDefault="00391519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</w:t>
      </w:r>
      <w:proofErr w:type="gramEnd"/>
      <w:r w:rsidR="00D71487" w:rsidRPr="002F0402">
        <w:rPr>
          <w:rFonts w:cstheme="minorHAnsi"/>
        </w:rPr>
        <w:t>, potansiyel gölgeleme, uçuşan k</w:t>
      </w:r>
      <w:r w:rsidRPr="002F0402">
        <w:rPr>
          <w:rFonts w:cstheme="minorHAnsi"/>
        </w:rPr>
        <w:t>umlar</w:t>
      </w:r>
      <w:r w:rsidR="005950C8">
        <w:rPr>
          <w:rFonts w:cstheme="minorHAnsi"/>
        </w:rPr>
        <w:t>/tozlardan</w:t>
      </w:r>
      <w:r w:rsidRPr="002F0402">
        <w:rPr>
          <w:rFonts w:cstheme="minorHAnsi"/>
        </w:rPr>
        <w:t>, kar ve sudan uzak tutulacak kadar yükseğe kurulmalıdır</w:t>
      </w:r>
      <w:r w:rsidR="00D71487" w:rsidRPr="002F0402">
        <w:rPr>
          <w:rFonts w:cstheme="minorHAnsi"/>
        </w:rPr>
        <w:t>.</w:t>
      </w:r>
    </w:p>
    <w:p w14:paraId="32D93302" w14:textId="124F2966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H</w:t>
      </w:r>
      <w:r w:rsidR="00391519" w:rsidRPr="002F0402">
        <w:rPr>
          <w:rFonts w:cstheme="minorHAnsi"/>
        </w:rPr>
        <w:t xml:space="preserve">ava dolaşımını sağlamak için PV </w:t>
      </w:r>
      <w:proofErr w:type="gramStart"/>
      <w:r w:rsidR="00391519" w:rsidRPr="002F0402">
        <w:rPr>
          <w:rFonts w:cstheme="minorHAnsi"/>
        </w:rPr>
        <w:t>modülleri</w:t>
      </w:r>
      <w:proofErr w:type="gramEnd"/>
      <w:r w:rsidRPr="002F0402">
        <w:rPr>
          <w:rFonts w:cstheme="minorHAnsi"/>
        </w:rPr>
        <w:t xml:space="preserve"> yerden 30 cm </w:t>
      </w:r>
      <w:r w:rsidR="00391519" w:rsidRPr="002F0402">
        <w:rPr>
          <w:rFonts w:cstheme="minorHAnsi"/>
        </w:rPr>
        <w:t xml:space="preserve">yükseğe </w:t>
      </w:r>
      <w:r w:rsidRPr="002F0402">
        <w:rPr>
          <w:rFonts w:cstheme="minorHAnsi"/>
        </w:rPr>
        <w:t>kurmanız önerilir.</w:t>
      </w:r>
    </w:p>
    <w:p w14:paraId="5186B26F" w14:textId="1AECA544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Gerekli mekanik yükü karşılamak için uyg</w:t>
      </w:r>
      <w:r w:rsidR="00391519" w:rsidRPr="002F0402">
        <w:rPr>
          <w:rFonts w:cstheme="minorHAnsi"/>
        </w:rPr>
        <w:t>un kurulum yapıları seçilmelidir</w:t>
      </w:r>
      <w:r w:rsidRPr="002F0402">
        <w:rPr>
          <w:rFonts w:cstheme="minorHAnsi"/>
        </w:rPr>
        <w:t>.</w:t>
      </w:r>
    </w:p>
    <w:p w14:paraId="37783CF1" w14:textId="0DA670BD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Tozun kolayca yı</w:t>
      </w:r>
      <w:r w:rsidR="00391519" w:rsidRPr="002F0402">
        <w:rPr>
          <w:rFonts w:cstheme="minorHAnsi"/>
        </w:rPr>
        <w:t xml:space="preserve">kanabilmesi için PV </w:t>
      </w:r>
      <w:proofErr w:type="gramStart"/>
      <w:r w:rsidR="00391519" w:rsidRPr="002F0402">
        <w:rPr>
          <w:rFonts w:cstheme="minorHAnsi"/>
        </w:rPr>
        <w:t>modüllerin</w:t>
      </w:r>
      <w:proofErr w:type="gramEnd"/>
      <w:r w:rsidRPr="002F0402">
        <w:rPr>
          <w:rFonts w:cstheme="minorHAnsi"/>
        </w:rPr>
        <w:t xml:space="preserve"> minimum 10 derecelik açı ile kurulması tavsiye edilir.</w:t>
      </w:r>
    </w:p>
    <w:p w14:paraId="1AC6C39E" w14:textId="77777777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Malzemelerin ısıl genleşmesi için PV modülleri arasında minimum 10 mm boşluk bırakılması önerilir.</w:t>
      </w:r>
    </w:p>
    <w:p w14:paraId="564B449C" w14:textId="226306CD" w:rsidR="00D71487" w:rsidRPr="002F0402" w:rsidRDefault="00391519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PV </w:t>
      </w:r>
      <w:proofErr w:type="gramStart"/>
      <w:r w:rsidRPr="002F0402">
        <w:rPr>
          <w:rFonts w:cstheme="minorHAnsi"/>
        </w:rPr>
        <w:t>modüller</w:t>
      </w:r>
      <w:proofErr w:type="gramEnd"/>
      <w:r w:rsidR="00D71487" w:rsidRPr="002F0402">
        <w:rPr>
          <w:rFonts w:cstheme="minorHAnsi"/>
        </w:rPr>
        <w:t xml:space="preserve"> ilgili mekanik yük iht</w:t>
      </w:r>
      <w:r w:rsidRPr="002F0402">
        <w:rPr>
          <w:rFonts w:cstheme="minorHAnsi"/>
        </w:rPr>
        <w:t>iyacına göre uygun şekilde kurulmalıdır</w:t>
      </w:r>
      <w:r w:rsidR="00D71487" w:rsidRPr="002F0402">
        <w:rPr>
          <w:rFonts w:cstheme="minorHAnsi"/>
        </w:rPr>
        <w:t>.</w:t>
      </w:r>
    </w:p>
    <w:p w14:paraId="20940810" w14:textId="77777777" w:rsidR="00D71487" w:rsidRPr="002F0402" w:rsidRDefault="00D71487" w:rsidP="002F0402">
      <w:pPr>
        <w:spacing w:line="276" w:lineRule="auto"/>
        <w:jc w:val="both"/>
        <w:rPr>
          <w:rFonts w:cstheme="minorHAnsi"/>
        </w:rPr>
      </w:pPr>
    </w:p>
    <w:p w14:paraId="6A061D29" w14:textId="77777777" w:rsidR="00D71487" w:rsidRPr="002F0402" w:rsidRDefault="00D71487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>4.2 KONUM VE AÇI SEÇİMİ</w:t>
      </w:r>
    </w:p>
    <w:p w14:paraId="07999573" w14:textId="12105903" w:rsidR="00D71487" w:rsidRPr="002F0402" w:rsidRDefault="004133B0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PV </w:t>
      </w:r>
      <w:proofErr w:type="gramStart"/>
      <w:r w:rsidRPr="002F0402">
        <w:rPr>
          <w:rFonts w:cstheme="minorHAnsi"/>
        </w:rPr>
        <w:t>modüllerinin</w:t>
      </w:r>
      <w:proofErr w:type="gramEnd"/>
      <w:r w:rsidR="00391519" w:rsidRPr="002F0402">
        <w:rPr>
          <w:rFonts w:cstheme="minorHAnsi"/>
        </w:rPr>
        <w:t xml:space="preserve"> g</w:t>
      </w:r>
      <w:r w:rsidRPr="002F0402">
        <w:rPr>
          <w:rFonts w:cstheme="minorHAnsi"/>
        </w:rPr>
        <w:t>üneş ışığı kaynaklarının en elverişli</w:t>
      </w:r>
      <w:r w:rsidR="00D71487" w:rsidRPr="002F0402">
        <w:rPr>
          <w:rFonts w:cstheme="minorHAnsi"/>
        </w:rPr>
        <w:t xml:space="preserve"> olduğu yerlerde kurulması önerilir. Kuzey Yarımküre'</w:t>
      </w:r>
      <w:r w:rsidR="00424FD6">
        <w:rPr>
          <w:rFonts w:cstheme="minorHAnsi"/>
        </w:rPr>
        <w:t xml:space="preserve"> </w:t>
      </w:r>
      <w:r w:rsidR="00D71487" w:rsidRPr="002F0402">
        <w:rPr>
          <w:rFonts w:cstheme="minorHAnsi"/>
        </w:rPr>
        <w:t xml:space="preserve">de, </w:t>
      </w:r>
      <w:proofErr w:type="gramStart"/>
      <w:r w:rsidR="00D71487" w:rsidRPr="002F0402">
        <w:rPr>
          <w:rFonts w:cstheme="minorHAnsi"/>
        </w:rPr>
        <w:t>modül</w:t>
      </w:r>
      <w:proofErr w:type="gramEnd"/>
      <w:r w:rsidR="00D71487" w:rsidRPr="002F0402">
        <w:rPr>
          <w:rFonts w:cstheme="minorHAnsi"/>
        </w:rPr>
        <w:t xml:space="preserve"> tipik olarak güneye bakmalıdır ve Güney Yarımküre'</w:t>
      </w:r>
      <w:r w:rsidR="00424FD6">
        <w:rPr>
          <w:rFonts w:cstheme="minorHAnsi"/>
        </w:rPr>
        <w:t xml:space="preserve"> </w:t>
      </w:r>
      <w:r w:rsidR="00D71487" w:rsidRPr="002F0402">
        <w:rPr>
          <w:rFonts w:cstheme="minorHAnsi"/>
        </w:rPr>
        <w:t xml:space="preserve">de modüller tipik olarak kuzeye bakmalıdır. En </w:t>
      </w:r>
      <w:r w:rsidR="00424FD6">
        <w:rPr>
          <w:rFonts w:cstheme="minorHAnsi"/>
        </w:rPr>
        <w:t>uygun</w:t>
      </w:r>
      <w:r w:rsidR="00D71487" w:rsidRPr="002F0402">
        <w:rPr>
          <w:rFonts w:cstheme="minorHAnsi"/>
        </w:rPr>
        <w:t xml:space="preserve"> montaj açısı, farklı enlem ve boylamlara göre değişir; Lütfen kurulum yerlerini ve açılarını belirlerken uygun bilgi birikimine sahip uzmanlara danışın.</w:t>
      </w:r>
    </w:p>
    <w:p w14:paraId="2A07114E" w14:textId="13F71319" w:rsidR="00D71487" w:rsidRPr="002F0402" w:rsidRDefault="004133B0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Bir saha seçerken, PV </w:t>
      </w:r>
      <w:proofErr w:type="gramStart"/>
      <w:r w:rsidRPr="002F0402">
        <w:rPr>
          <w:rFonts w:cstheme="minorHAnsi"/>
        </w:rPr>
        <w:t>modül</w:t>
      </w:r>
      <w:proofErr w:type="gramEnd"/>
      <w:r w:rsidRPr="002F0402">
        <w:rPr>
          <w:rFonts w:cstheme="minorHAnsi"/>
        </w:rPr>
        <w:t xml:space="preserve"> </w:t>
      </w:r>
      <w:r w:rsidR="00D71487" w:rsidRPr="002F0402">
        <w:rPr>
          <w:rFonts w:cstheme="minorHAnsi"/>
        </w:rPr>
        <w:t>üzerinde gölge oluşturabilecek ağaçlardan, binalardan veya engellerden kaçının. P</w:t>
      </w:r>
      <w:r w:rsidRPr="002F0402">
        <w:rPr>
          <w:rFonts w:cstheme="minorHAnsi"/>
        </w:rPr>
        <w:t xml:space="preserve">V </w:t>
      </w:r>
      <w:proofErr w:type="gramStart"/>
      <w:r w:rsidRPr="002F0402">
        <w:rPr>
          <w:rFonts w:cstheme="minorHAnsi"/>
        </w:rPr>
        <w:t>modülün</w:t>
      </w:r>
      <w:proofErr w:type="gramEnd"/>
      <w:r w:rsidRPr="002F0402">
        <w:rPr>
          <w:rFonts w:cstheme="minorHAnsi"/>
        </w:rPr>
        <w:t xml:space="preserve"> fabrikada takılan b</w:t>
      </w:r>
      <w:r w:rsidR="00D71487" w:rsidRPr="002F0402">
        <w:rPr>
          <w:rFonts w:cstheme="minorHAnsi"/>
        </w:rPr>
        <w:t>ypas</w:t>
      </w:r>
      <w:r w:rsidRPr="002F0402">
        <w:rPr>
          <w:rFonts w:cstheme="minorHAnsi"/>
        </w:rPr>
        <w:t>s</w:t>
      </w:r>
      <w:r w:rsidR="00D71487" w:rsidRPr="002F0402">
        <w:rPr>
          <w:rFonts w:cstheme="minorHAnsi"/>
        </w:rPr>
        <w:t xml:space="preserve"> diyotları bu etkiyi en aza indirecek olsa bile,</w:t>
      </w:r>
      <w:r w:rsidRPr="002F0402">
        <w:rPr>
          <w:rFonts w:cstheme="minorHAnsi"/>
        </w:rPr>
        <w:t xml:space="preserve"> gölgeleme sıcak noktaya ve güç </w:t>
      </w:r>
      <w:r w:rsidR="00D71487" w:rsidRPr="002F0402">
        <w:rPr>
          <w:rFonts w:cstheme="minorHAnsi"/>
        </w:rPr>
        <w:t>kaybına neden olur.</w:t>
      </w:r>
    </w:p>
    <w:p w14:paraId="6C2F9D79" w14:textId="4E2DE826" w:rsidR="00D71487" w:rsidRPr="002F0402" w:rsidRDefault="004133B0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PV </w:t>
      </w:r>
      <w:proofErr w:type="gramStart"/>
      <w:r w:rsidRPr="002F0402">
        <w:rPr>
          <w:rFonts w:cstheme="minorHAnsi"/>
        </w:rPr>
        <w:t>modülü</w:t>
      </w:r>
      <w:proofErr w:type="gramEnd"/>
      <w:r w:rsidR="00D71487" w:rsidRPr="002F0402">
        <w:rPr>
          <w:rFonts w:cstheme="minorHAnsi"/>
        </w:rPr>
        <w:t xml:space="preserve"> </w:t>
      </w:r>
      <w:r w:rsidR="00424FD6">
        <w:rPr>
          <w:rFonts w:cstheme="minorHAnsi"/>
        </w:rPr>
        <w:t>yalın</w:t>
      </w:r>
      <w:r w:rsidR="00D71487" w:rsidRPr="002F0402">
        <w:rPr>
          <w:rFonts w:cstheme="minorHAnsi"/>
        </w:rPr>
        <w:t xml:space="preserve"> alev veya yanıcı malzemelerin yakınına kurmayın.</w:t>
      </w:r>
    </w:p>
    <w:p w14:paraId="79B91760" w14:textId="43ED9980" w:rsidR="00D71487" w:rsidRPr="002F0402" w:rsidRDefault="004133B0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PV </w:t>
      </w:r>
      <w:proofErr w:type="gramStart"/>
      <w:r w:rsidRPr="002F0402">
        <w:rPr>
          <w:rFonts w:cstheme="minorHAnsi"/>
        </w:rPr>
        <w:t>modülü</w:t>
      </w:r>
      <w:proofErr w:type="gramEnd"/>
      <w:r w:rsidRPr="002F0402">
        <w:rPr>
          <w:rFonts w:cstheme="minorHAnsi"/>
        </w:rPr>
        <w:t>,</w:t>
      </w:r>
      <w:r w:rsidR="00D71487" w:rsidRPr="002F0402">
        <w:rPr>
          <w:rFonts w:cstheme="minorHAnsi"/>
        </w:rPr>
        <w:t xml:space="preserve"> suya batırılacağı veya fıskiye veya çeşmeden gelen suya sürekli maruz kalacağı bir yere kurmayın.</w:t>
      </w:r>
    </w:p>
    <w:p w14:paraId="4CC2B7C8" w14:textId="77777777" w:rsidR="00C2229D" w:rsidRPr="002F0402" w:rsidRDefault="00C2229D" w:rsidP="002F0402">
      <w:pPr>
        <w:spacing w:line="276" w:lineRule="auto"/>
        <w:jc w:val="both"/>
        <w:rPr>
          <w:rFonts w:cstheme="minorHAnsi"/>
          <w:b/>
        </w:rPr>
      </w:pPr>
    </w:p>
    <w:p w14:paraId="651161E0" w14:textId="77777777" w:rsidR="00C2229D" w:rsidRPr="002F0402" w:rsidRDefault="00C2229D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>4.3 VİDA KURULUMU</w:t>
      </w:r>
    </w:p>
    <w:p w14:paraId="7B430E21" w14:textId="5E57DA34" w:rsidR="00F93C48" w:rsidRPr="002F0402" w:rsidRDefault="004133B0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Her PV </w:t>
      </w:r>
      <w:proofErr w:type="gramStart"/>
      <w:r w:rsidRPr="002F0402">
        <w:rPr>
          <w:rFonts w:cstheme="minorHAnsi"/>
        </w:rPr>
        <w:t>modülün</w:t>
      </w:r>
      <w:proofErr w:type="gramEnd"/>
      <w:r w:rsidR="00C2229D" w:rsidRPr="002F0402">
        <w:rPr>
          <w:rFonts w:cstheme="minorHAnsi"/>
        </w:rPr>
        <w:t xml:space="preserve"> 8 montaj deliği vardır</w:t>
      </w:r>
      <w:r w:rsidRPr="002F0402">
        <w:rPr>
          <w:rFonts w:cstheme="minorHAnsi"/>
        </w:rPr>
        <w:t>. (Ç</w:t>
      </w:r>
      <w:r w:rsidR="00C2229D" w:rsidRPr="002F0402">
        <w:rPr>
          <w:rFonts w:cstheme="minorHAnsi"/>
        </w:rPr>
        <w:t>izim 1'de gösterilmiştir). Modülün aşağı yönlü mekanik yük direnci, kullanılan montaj deliklerine göre farklı olacaktır</w:t>
      </w:r>
      <w:r w:rsidRPr="002F0402">
        <w:rPr>
          <w:rFonts w:cstheme="minorHAnsi"/>
        </w:rPr>
        <w:t>. (T</w:t>
      </w:r>
      <w:r w:rsidR="00C2229D" w:rsidRPr="002F0402">
        <w:rPr>
          <w:rFonts w:cstheme="minorHAnsi"/>
        </w:rPr>
        <w:t xml:space="preserve">ablo 1'de gösterilmiştir) </w:t>
      </w:r>
      <w:r w:rsidRPr="002F0402">
        <w:rPr>
          <w:rFonts w:cstheme="minorHAnsi"/>
        </w:rPr>
        <w:t xml:space="preserve">Yapıyı </w:t>
      </w:r>
      <w:r w:rsidR="00C2229D" w:rsidRPr="002F0402">
        <w:rPr>
          <w:rFonts w:cstheme="minorHAnsi"/>
        </w:rPr>
        <w:t>desteklemek</w:t>
      </w:r>
      <w:r w:rsidRPr="002F0402">
        <w:rPr>
          <w:rFonts w:cstheme="minorHAnsi"/>
        </w:rPr>
        <w:t xml:space="preserve"> ve </w:t>
      </w:r>
      <w:r w:rsidR="00C2229D" w:rsidRPr="002F0402">
        <w:rPr>
          <w:rFonts w:cstheme="minorHAnsi"/>
        </w:rPr>
        <w:t>sabitlemek için lütfen bunlardan 8'ini</w:t>
      </w:r>
      <w:r w:rsidRPr="002F0402">
        <w:rPr>
          <w:rFonts w:cstheme="minorHAnsi"/>
        </w:rPr>
        <w:t xml:space="preserve"> de</w:t>
      </w:r>
      <w:r w:rsidR="00C2229D" w:rsidRPr="002F0402">
        <w:rPr>
          <w:rFonts w:cstheme="minorHAnsi"/>
        </w:rPr>
        <w:t xml:space="preserve"> kullanın. Modül çerçevesi, P</w:t>
      </w:r>
      <w:r w:rsidRPr="002F0402">
        <w:rPr>
          <w:rFonts w:cstheme="minorHAnsi"/>
        </w:rPr>
        <w:t xml:space="preserve">V </w:t>
      </w:r>
      <w:proofErr w:type="gramStart"/>
      <w:r w:rsidRPr="002F0402">
        <w:rPr>
          <w:rFonts w:cstheme="minorHAnsi"/>
        </w:rPr>
        <w:t>modülde</w:t>
      </w:r>
      <w:proofErr w:type="gramEnd"/>
      <w:r w:rsidR="00C2229D" w:rsidRPr="002F0402">
        <w:rPr>
          <w:rFonts w:cstheme="minorHAnsi"/>
        </w:rPr>
        <w:t xml:space="preserve"> sekiz simetrik konumda yaylı rondelalar ve düz pullarla birlikte M8 korozyona dayanıklı vidalar kullanılarak bir montaj rayına takılmalıdır. </w:t>
      </w:r>
    </w:p>
    <w:p w14:paraId="5681F3CF" w14:textId="7360768F" w:rsidR="00F93C48" w:rsidRPr="002F0402" w:rsidRDefault="00C2229D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Uygulanan </w:t>
      </w:r>
      <w:proofErr w:type="spellStart"/>
      <w:r w:rsidRPr="002F0402">
        <w:rPr>
          <w:rFonts w:cstheme="minorHAnsi"/>
        </w:rPr>
        <w:t>tork</w:t>
      </w:r>
      <w:proofErr w:type="spellEnd"/>
      <w:r w:rsidRPr="002F0402">
        <w:rPr>
          <w:rFonts w:cstheme="minorHAnsi"/>
        </w:rPr>
        <w:t xml:space="preserve">, sabitleyecek kadar büyük olmalıdır. M8 vida için referans </w:t>
      </w:r>
      <w:proofErr w:type="spellStart"/>
      <w:r w:rsidRPr="002F0402">
        <w:rPr>
          <w:rFonts w:cstheme="minorHAnsi"/>
        </w:rPr>
        <w:t>tork</w:t>
      </w:r>
      <w:proofErr w:type="spellEnd"/>
      <w:r w:rsidR="005A0D51" w:rsidRPr="002F0402">
        <w:rPr>
          <w:rFonts w:cstheme="minorHAnsi"/>
        </w:rPr>
        <w:t xml:space="preserve"> değeri 16 ~ 20N*m’dir.</w:t>
      </w:r>
    </w:p>
    <w:p w14:paraId="527334B9" w14:textId="1A32FE80" w:rsidR="00C2229D" w:rsidRDefault="00C2229D" w:rsidP="00620E56">
      <w:pPr>
        <w:spacing w:line="276" w:lineRule="auto"/>
        <w:jc w:val="center"/>
        <w:rPr>
          <w:rFonts w:cstheme="minorHAnsi"/>
          <w:noProof/>
          <w:lang w:eastAsia="tr-TR"/>
        </w:rPr>
      </w:pPr>
    </w:p>
    <w:p w14:paraId="315A2DAC" w14:textId="6B96E9A9" w:rsidR="00620E56" w:rsidRDefault="00620E56" w:rsidP="00620E56">
      <w:pPr>
        <w:spacing w:line="276" w:lineRule="auto"/>
        <w:jc w:val="center"/>
        <w:rPr>
          <w:rFonts w:cstheme="minorHAnsi"/>
          <w:noProof/>
          <w:lang w:eastAsia="tr-TR"/>
        </w:rPr>
      </w:pPr>
    </w:p>
    <w:p w14:paraId="178EF1DB" w14:textId="1DBFC9B7" w:rsidR="00620E56" w:rsidRDefault="00620E56" w:rsidP="00620E56">
      <w:pPr>
        <w:spacing w:line="276" w:lineRule="auto"/>
        <w:jc w:val="center"/>
        <w:rPr>
          <w:rFonts w:cstheme="minorHAnsi"/>
          <w:noProof/>
          <w:lang w:eastAsia="tr-TR"/>
        </w:rPr>
      </w:pPr>
      <w:r>
        <w:rPr>
          <w:noProof/>
          <w:lang w:eastAsia="tr-TR"/>
        </w:rPr>
        <w:lastRenderedPageBreak/>
        <w:drawing>
          <wp:inline distT="0" distB="0" distL="0" distR="0" wp14:anchorId="0324BC40" wp14:editId="3356A334">
            <wp:extent cx="3438144" cy="2139696"/>
            <wp:effectExtent l="0" t="0" r="0" b="0"/>
            <wp:docPr id="83547" name="Picture 83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7" name="Picture 835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8144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A2CB6" w14:textId="58BB3DA2" w:rsidR="00620E56" w:rsidRDefault="00620E56" w:rsidP="00620E56">
      <w:pPr>
        <w:spacing w:line="276" w:lineRule="auto"/>
        <w:jc w:val="center"/>
        <w:rPr>
          <w:rFonts w:cstheme="minorHAnsi"/>
          <w:noProof/>
          <w:lang w:eastAsia="tr-TR"/>
        </w:rPr>
      </w:pPr>
      <w:r>
        <w:rPr>
          <w:rFonts w:cstheme="minorHAnsi"/>
          <w:noProof/>
          <w:lang w:eastAsia="tr-TR"/>
        </w:rPr>
        <w:t>Çizim 1</w:t>
      </w:r>
    </w:p>
    <w:p w14:paraId="22385A1A" w14:textId="043BBF63" w:rsidR="00620E56" w:rsidRDefault="00620E56" w:rsidP="00620E56">
      <w:pPr>
        <w:spacing w:line="276" w:lineRule="auto"/>
        <w:ind w:left="708" w:firstLine="708"/>
        <w:rPr>
          <w:rFonts w:cstheme="minorHAnsi"/>
          <w:noProof/>
          <w:lang w:eastAsia="tr-TR"/>
        </w:rPr>
      </w:pPr>
      <w:r>
        <w:rPr>
          <w:rFonts w:cstheme="minorHAnsi"/>
          <w:noProof/>
          <w:lang w:eastAsia="tr-TR"/>
        </w:rPr>
        <w:t xml:space="preserve">           Tablo 1</w:t>
      </w:r>
    </w:p>
    <w:tbl>
      <w:tblPr>
        <w:tblStyle w:val="TableGrid"/>
        <w:tblW w:w="6183" w:type="dxa"/>
        <w:jc w:val="center"/>
        <w:tblInd w:w="0" w:type="dxa"/>
        <w:tblCellMar>
          <w:left w:w="111" w:type="dxa"/>
          <w:right w:w="61" w:type="dxa"/>
        </w:tblCellMar>
        <w:tblLook w:val="04A0" w:firstRow="1" w:lastRow="0" w:firstColumn="1" w:lastColumn="0" w:noHBand="0" w:noVBand="1"/>
      </w:tblPr>
      <w:tblGrid>
        <w:gridCol w:w="3716"/>
        <w:gridCol w:w="2467"/>
      </w:tblGrid>
      <w:tr w:rsidR="00620E56" w14:paraId="6FC748A2" w14:textId="77777777" w:rsidTr="00620E56">
        <w:trPr>
          <w:trHeight w:val="446"/>
          <w:jc w:val="center"/>
        </w:trPr>
        <w:tc>
          <w:tcPr>
            <w:tcW w:w="3716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1811FB34" w14:textId="61443595" w:rsidR="00620E56" w:rsidRDefault="00620E56" w:rsidP="0091673E">
            <w:pPr>
              <w:ind w:right="30"/>
              <w:jc w:val="center"/>
            </w:pPr>
            <w:r>
              <w:rPr>
                <w:rFonts w:ascii="Microsoft YaHei UI" w:eastAsia="Microsoft YaHei UI" w:hAnsi="Microsoft YaHei UI" w:cs="Microsoft YaHei UI"/>
                <w:b/>
                <w:color w:val="221714"/>
                <w:sz w:val="15"/>
              </w:rPr>
              <w:t>Kullanılan Kurulum Delikleri</w:t>
            </w:r>
          </w:p>
        </w:tc>
        <w:tc>
          <w:tcPr>
            <w:tcW w:w="2467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04DEBB62" w14:textId="2798C2D2" w:rsidR="00620E56" w:rsidRDefault="00620E56" w:rsidP="00620E56">
            <w:pPr>
              <w:ind w:right="38"/>
              <w:jc w:val="center"/>
            </w:pPr>
            <w:r>
              <w:rPr>
                <w:rFonts w:ascii="Microsoft YaHei UI" w:eastAsia="Microsoft YaHei UI" w:hAnsi="Microsoft YaHei UI" w:cs="Microsoft YaHei UI"/>
                <w:b/>
                <w:color w:val="221714"/>
                <w:sz w:val="15"/>
              </w:rPr>
              <w:t>Mekanik Yük</w:t>
            </w:r>
          </w:p>
        </w:tc>
      </w:tr>
      <w:tr w:rsidR="00620E56" w14:paraId="341DFC71" w14:textId="77777777" w:rsidTr="00620E56">
        <w:trPr>
          <w:trHeight w:val="451"/>
          <w:jc w:val="center"/>
        </w:trPr>
        <w:tc>
          <w:tcPr>
            <w:tcW w:w="3716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4B3A6B3B" w14:textId="54DA2653" w:rsidR="00620E56" w:rsidRDefault="00620E56" w:rsidP="00620E56">
            <w:pPr>
              <w:ind w:left="901"/>
            </w:pPr>
            <w:r>
              <w:rPr>
                <w:rFonts w:ascii="Microsoft YaHei UI" w:eastAsia="Microsoft YaHei UI" w:hAnsi="Microsoft YaHei UI" w:cs="Microsoft YaHei UI"/>
                <w:color w:val="221815"/>
                <w:sz w:val="15"/>
              </w:rPr>
              <w:t>8 Kurulum Delikleri</w:t>
            </w:r>
          </w:p>
        </w:tc>
        <w:tc>
          <w:tcPr>
            <w:tcW w:w="2467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1B30A45B" w14:textId="77777777" w:rsidR="00620E56" w:rsidRDefault="00620E56" w:rsidP="0091673E">
            <w:pPr>
              <w:ind w:right="58"/>
              <w:jc w:val="center"/>
            </w:pPr>
            <w:r>
              <w:rPr>
                <w:rFonts w:ascii="Microsoft YaHei UI" w:eastAsia="Microsoft YaHei UI" w:hAnsi="Microsoft YaHei UI" w:cs="Microsoft YaHei UI"/>
                <w:color w:val="221815"/>
                <w:sz w:val="15"/>
              </w:rPr>
              <w:t>5400Pa</w:t>
            </w:r>
          </w:p>
        </w:tc>
      </w:tr>
      <w:tr w:rsidR="00620E56" w14:paraId="0927B8BE" w14:textId="77777777" w:rsidTr="00620E56">
        <w:trPr>
          <w:trHeight w:val="446"/>
          <w:jc w:val="center"/>
        </w:trPr>
        <w:tc>
          <w:tcPr>
            <w:tcW w:w="3716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7D6A5C87" w14:textId="3F0AB976" w:rsidR="00620E56" w:rsidRDefault="00620E56" w:rsidP="00620E56">
            <w:pPr>
              <w:ind w:right="77"/>
              <w:jc w:val="center"/>
            </w:pPr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 xml:space="preserve">4 </w:t>
            </w:r>
            <w:r>
              <w:rPr>
                <w:rFonts w:ascii="Microsoft YaHei UI" w:eastAsia="Microsoft YaHei UI" w:hAnsi="Microsoft YaHei UI" w:cs="Microsoft YaHei UI"/>
                <w:color w:val="221815"/>
                <w:sz w:val="15"/>
              </w:rPr>
              <w:t xml:space="preserve">Kurulum </w:t>
            </w:r>
            <w:proofErr w:type="spellStart"/>
            <w:r>
              <w:rPr>
                <w:rFonts w:ascii="Microsoft YaHei UI" w:eastAsia="Microsoft YaHei UI" w:hAnsi="Microsoft YaHei UI" w:cs="Microsoft YaHei UI"/>
                <w:color w:val="221815"/>
                <w:sz w:val="15"/>
              </w:rPr>
              <w:t>Delikleri</w:t>
            </w:r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>（iç</w:t>
            </w:r>
            <w:proofErr w:type="spellEnd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 xml:space="preserve"> olanlar）</w:t>
            </w:r>
          </w:p>
        </w:tc>
        <w:tc>
          <w:tcPr>
            <w:tcW w:w="2467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746CB34E" w14:textId="77777777" w:rsidR="00620E56" w:rsidRDefault="00620E56" w:rsidP="0091673E">
            <w:pPr>
              <w:ind w:right="50"/>
              <w:jc w:val="center"/>
            </w:pPr>
            <w:r>
              <w:rPr>
                <w:rFonts w:ascii="Microsoft YaHei UI" w:eastAsia="Microsoft YaHei UI" w:hAnsi="Microsoft YaHei UI" w:cs="Microsoft YaHei UI"/>
                <w:color w:val="221815"/>
                <w:sz w:val="15"/>
              </w:rPr>
              <w:t>2400Pa</w:t>
            </w:r>
          </w:p>
        </w:tc>
      </w:tr>
      <w:tr w:rsidR="00620E56" w14:paraId="6D210E6E" w14:textId="77777777" w:rsidTr="00620E56">
        <w:trPr>
          <w:trHeight w:val="447"/>
          <w:jc w:val="center"/>
        </w:trPr>
        <w:tc>
          <w:tcPr>
            <w:tcW w:w="3716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53E6F8CF" w14:textId="2988E21F" w:rsidR="00620E56" w:rsidRDefault="00620E56" w:rsidP="00620E56"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 xml:space="preserve">4 </w:t>
            </w:r>
            <w:proofErr w:type="spellStart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>Nextracker</w:t>
            </w:r>
            <w:proofErr w:type="spellEnd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 xml:space="preserve"> </w:t>
            </w:r>
            <w:proofErr w:type="spellStart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>Delikleri（yalnızca</w:t>
            </w:r>
            <w:proofErr w:type="spellEnd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 xml:space="preserve"> 72 </w:t>
            </w:r>
            <w:proofErr w:type="spellStart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>lik</w:t>
            </w:r>
            <w:proofErr w:type="spellEnd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 xml:space="preserve"> tipteki </w:t>
            </w:r>
            <w:proofErr w:type="gramStart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>modül</w:t>
            </w:r>
            <w:proofErr w:type="gramEnd"/>
            <w:r>
              <w:rPr>
                <w:rFonts w:ascii="Microsoft YaHei UI" w:eastAsia="Microsoft YaHei UI" w:hAnsi="Microsoft YaHei UI" w:cs="Microsoft YaHei UI"/>
                <w:color w:val="221815"/>
                <w:sz w:val="16"/>
              </w:rPr>
              <w:t>)</w:t>
            </w:r>
          </w:p>
        </w:tc>
        <w:tc>
          <w:tcPr>
            <w:tcW w:w="2467" w:type="dxa"/>
            <w:tcBorders>
              <w:top w:val="single" w:sz="2" w:space="0" w:color="040000"/>
              <w:left w:val="single" w:sz="2" w:space="0" w:color="040000"/>
              <w:bottom w:val="single" w:sz="2" w:space="0" w:color="040000"/>
              <w:right w:val="single" w:sz="2" w:space="0" w:color="040000"/>
            </w:tcBorders>
            <w:vAlign w:val="center"/>
          </w:tcPr>
          <w:p w14:paraId="5EE40858" w14:textId="77777777" w:rsidR="00620E56" w:rsidRDefault="00620E56" w:rsidP="0091673E">
            <w:pPr>
              <w:ind w:right="46"/>
              <w:jc w:val="center"/>
            </w:pPr>
            <w:r>
              <w:rPr>
                <w:rFonts w:ascii="Microsoft YaHei UI" w:eastAsia="Microsoft YaHei UI" w:hAnsi="Microsoft YaHei UI" w:cs="Microsoft YaHei UI"/>
                <w:color w:val="221815"/>
                <w:sz w:val="15"/>
              </w:rPr>
              <w:t>2400Pa</w:t>
            </w:r>
          </w:p>
        </w:tc>
      </w:tr>
    </w:tbl>
    <w:p w14:paraId="7E17B40D" w14:textId="77777777" w:rsidR="005E4587" w:rsidRDefault="005E4587" w:rsidP="005E4587">
      <w:pPr>
        <w:spacing w:line="276" w:lineRule="auto"/>
        <w:jc w:val="center"/>
        <w:rPr>
          <w:rFonts w:cstheme="minorHAnsi"/>
          <w:noProof/>
          <w:lang w:eastAsia="tr-TR"/>
        </w:rPr>
      </w:pPr>
    </w:p>
    <w:p w14:paraId="740D73A3" w14:textId="77777777" w:rsidR="005E4587" w:rsidRDefault="005E4587" w:rsidP="005E4587">
      <w:pPr>
        <w:spacing w:line="276" w:lineRule="auto"/>
        <w:jc w:val="center"/>
        <w:rPr>
          <w:rFonts w:cstheme="minorHAnsi"/>
          <w:noProof/>
          <w:lang w:eastAsia="tr-TR"/>
        </w:rPr>
      </w:pPr>
    </w:p>
    <w:p w14:paraId="28BA85F5" w14:textId="6E6356FF" w:rsidR="00F93C48" w:rsidRPr="005E4587" w:rsidRDefault="00620E56" w:rsidP="005E4587">
      <w:pPr>
        <w:spacing w:line="276" w:lineRule="auto"/>
        <w:jc w:val="center"/>
        <w:rPr>
          <w:rFonts w:cstheme="minorHAnsi"/>
          <w:noProof/>
          <w:lang w:eastAsia="tr-TR"/>
        </w:rPr>
      </w:pPr>
      <w:r>
        <w:rPr>
          <w:rFonts w:cstheme="minorHAnsi"/>
          <w:noProof/>
          <w:lang w:eastAsia="tr-TR"/>
        </w:rPr>
        <w:t xml:space="preserve"> </w:t>
      </w:r>
    </w:p>
    <w:p w14:paraId="16B1DF4C" w14:textId="3F83EF82" w:rsidR="00C2229D" w:rsidRPr="002F0402" w:rsidRDefault="00095473" w:rsidP="002F0402">
      <w:pPr>
        <w:spacing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4.4 KURULUM</w:t>
      </w:r>
    </w:p>
    <w:p w14:paraId="0DB1FB63" w14:textId="36B3557C" w:rsidR="0031390A" w:rsidRDefault="00C2229D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Modüller, modülün </w:t>
      </w:r>
      <w:r w:rsidR="005A0D51" w:rsidRPr="002F0402">
        <w:rPr>
          <w:rFonts w:cstheme="minorHAnsi"/>
        </w:rPr>
        <w:t>hem uzun hem de kısa tarafına, Çizim2 ve Çizim</w:t>
      </w:r>
      <w:r w:rsidRPr="002F0402">
        <w:rPr>
          <w:rFonts w:cstheme="minorHAnsi"/>
        </w:rPr>
        <w:t xml:space="preserve">3 </w:t>
      </w:r>
      <w:r w:rsidR="005A0D51" w:rsidRPr="002F0402">
        <w:rPr>
          <w:rFonts w:cstheme="minorHAnsi"/>
        </w:rPr>
        <w:t xml:space="preserve">‘de </w:t>
      </w:r>
      <w:r w:rsidRPr="002F0402">
        <w:rPr>
          <w:rFonts w:cstheme="minorHAnsi"/>
        </w:rPr>
        <w:t xml:space="preserve">gösterilen kısıtlamalar </w:t>
      </w:r>
      <w:proofErr w:type="gramStart"/>
      <w:r w:rsidRPr="002F0402">
        <w:rPr>
          <w:rFonts w:cstheme="minorHAnsi"/>
        </w:rPr>
        <w:t>dahilinde</w:t>
      </w:r>
      <w:proofErr w:type="gramEnd"/>
      <w:r w:rsidRPr="002F0402">
        <w:rPr>
          <w:rFonts w:cstheme="minorHAnsi"/>
        </w:rPr>
        <w:t xml:space="preserve"> minimum dört kelepçe kullanılarak sabitlenebilir. Mod</w:t>
      </w:r>
      <w:r w:rsidR="005A0D51" w:rsidRPr="002F0402">
        <w:rPr>
          <w:rFonts w:cstheme="minorHAnsi"/>
        </w:rPr>
        <w:t>üller, kelepçelendikleri yere (T</w:t>
      </w:r>
      <w:r w:rsidR="002B5CC6">
        <w:rPr>
          <w:rFonts w:cstheme="minorHAnsi"/>
        </w:rPr>
        <w:t xml:space="preserve">ablo2 ve </w:t>
      </w:r>
      <w:r w:rsidR="005A0D51" w:rsidRPr="002F0402">
        <w:rPr>
          <w:rFonts w:cstheme="minorHAnsi"/>
        </w:rPr>
        <w:t>T</w:t>
      </w:r>
      <w:r w:rsidRPr="002F0402">
        <w:rPr>
          <w:rFonts w:cstheme="minorHAnsi"/>
        </w:rPr>
        <w:t xml:space="preserve">ablo3 olarak </w:t>
      </w:r>
      <w:r w:rsidR="005A0D51" w:rsidRPr="002F0402">
        <w:rPr>
          <w:rFonts w:cstheme="minorHAnsi"/>
        </w:rPr>
        <w:t>gösterilmiştir), uygulanabilecek</w:t>
      </w:r>
      <w:r w:rsidRPr="002F0402">
        <w:rPr>
          <w:rFonts w:cstheme="minorHAnsi"/>
        </w:rPr>
        <w:t xml:space="preserve"> </w:t>
      </w:r>
      <w:proofErr w:type="gramStart"/>
      <w:r w:rsidRPr="002F0402">
        <w:rPr>
          <w:rFonts w:cstheme="minorHAnsi"/>
        </w:rPr>
        <w:t>rüzgar</w:t>
      </w:r>
      <w:proofErr w:type="gramEnd"/>
      <w:r w:rsidRPr="002F0402">
        <w:rPr>
          <w:rFonts w:cstheme="minorHAnsi"/>
        </w:rPr>
        <w:t xml:space="preserve"> veya kar gibi sahaya özgü yüklere göre 5400Pa (550kg / m2) veya 2400Pa (244kg / m2) 'ye kadar aşağı yönlü kuvvete dayanacak şekilde üretilmiştir. Her bir ilgili montaj seçeneği için bu sınırın aşılmamasını sağlamak </w:t>
      </w:r>
      <w:r w:rsidR="005A0D51" w:rsidRPr="002F0402">
        <w:rPr>
          <w:rFonts w:cstheme="minorHAnsi"/>
        </w:rPr>
        <w:t xml:space="preserve">adına </w:t>
      </w:r>
      <w:r w:rsidRPr="002F0402">
        <w:rPr>
          <w:rFonts w:cstheme="minorHAnsi"/>
        </w:rPr>
        <w:t>kuvvetlerin</w:t>
      </w:r>
      <w:r w:rsidR="005A0D51" w:rsidRPr="002F0402">
        <w:rPr>
          <w:rFonts w:cstheme="minorHAnsi"/>
        </w:rPr>
        <w:t xml:space="preserve"> ayrı olarak </w:t>
      </w:r>
      <w:r w:rsidRPr="002F0402">
        <w:rPr>
          <w:rFonts w:cstheme="minorHAnsi"/>
        </w:rPr>
        <w:t>dikkate alınması gerekir.</w:t>
      </w:r>
    </w:p>
    <w:p w14:paraId="0DC3F833" w14:textId="32157FD1" w:rsidR="005E4587" w:rsidRDefault="005E4587" w:rsidP="002F0402">
      <w:pPr>
        <w:spacing w:line="276" w:lineRule="auto"/>
        <w:jc w:val="both"/>
        <w:rPr>
          <w:rFonts w:cstheme="minorHAnsi"/>
        </w:rPr>
      </w:pPr>
    </w:p>
    <w:p w14:paraId="7DD543BF" w14:textId="7994F9E2" w:rsidR="005E4587" w:rsidRDefault="005E4587" w:rsidP="002F0402">
      <w:pPr>
        <w:spacing w:line="276" w:lineRule="auto"/>
        <w:jc w:val="both"/>
        <w:rPr>
          <w:rFonts w:cstheme="minorHAnsi"/>
        </w:rPr>
      </w:pPr>
    </w:p>
    <w:p w14:paraId="63434AE9" w14:textId="279DB792" w:rsidR="005E4587" w:rsidRDefault="005E4587" w:rsidP="002F0402">
      <w:pPr>
        <w:spacing w:line="276" w:lineRule="auto"/>
        <w:jc w:val="both"/>
        <w:rPr>
          <w:rFonts w:cstheme="minorHAnsi"/>
        </w:rPr>
      </w:pPr>
    </w:p>
    <w:p w14:paraId="6898173B" w14:textId="2DC01F4E" w:rsidR="005E4587" w:rsidRDefault="005E4587" w:rsidP="002F0402">
      <w:pPr>
        <w:spacing w:line="276" w:lineRule="auto"/>
        <w:jc w:val="both"/>
        <w:rPr>
          <w:rFonts w:cstheme="minorHAnsi"/>
        </w:rPr>
      </w:pPr>
    </w:p>
    <w:p w14:paraId="3E7DCA41" w14:textId="10F13820" w:rsidR="005E4587" w:rsidRDefault="005E4587" w:rsidP="002F0402">
      <w:pPr>
        <w:spacing w:line="276" w:lineRule="auto"/>
        <w:jc w:val="both"/>
        <w:rPr>
          <w:rFonts w:cstheme="minorHAnsi"/>
        </w:rPr>
      </w:pPr>
    </w:p>
    <w:p w14:paraId="1102EC3C" w14:textId="77777777" w:rsidR="00CD72E7" w:rsidRDefault="00CD72E7" w:rsidP="002F0402">
      <w:pPr>
        <w:spacing w:line="276" w:lineRule="auto"/>
        <w:jc w:val="both"/>
        <w:rPr>
          <w:rFonts w:cstheme="minorHAnsi"/>
        </w:rPr>
      </w:pPr>
      <w:bookmarkStart w:id="0" w:name="_GoBack"/>
      <w:bookmarkEnd w:id="0"/>
    </w:p>
    <w:p w14:paraId="093220CC" w14:textId="6BEBD1BC" w:rsidR="005E4587" w:rsidRPr="002F0402" w:rsidRDefault="005E4587" w:rsidP="002F0402">
      <w:pPr>
        <w:spacing w:line="276" w:lineRule="auto"/>
        <w:jc w:val="both"/>
        <w:rPr>
          <w:rFonts w:cstheme="minorHAnsi"/>
        </w:rPr>
      </w:pPr>
    </w:p>
    <w:p w14:paraId="272464BE" w14:textId="57FAE7AB" w:rsidR="00C2229D" w:rsidRPr="002F0402" w:rsidRDefault="00C2229D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lastRenderedPageBreak/>
        <w:t xml:space="preserve">4.4.1. </w:t>
      </w:r>
      <w:r w:rsidR="00DB1F9F">
        <w:rPr>
          <w:rFonts w:cstheme="minorHAnsi"/>
          <w:b/>
        </w:rPr>
        <w:t>Uzun kenar kurulumu</w:t>
      </w:r>
      <w:r w:rsidRPr="002F0402">
        <w:rPr>
          <w:rFonts w:cstheme="minorHAnsi"/>
          <w:b/>
        </w:rPr>
        <w:t>;</w:t>
      </w:r>
    </w:p>
    <w:p w14:paraId="08CDFC8A" w14:textId="77777777" w:rsidR="008F0E80" w:rsidRDefault="008F0E80" w:rsidP="00DB1F9F">
      <w:pPr>
        <w:spacing w:line="276" w:lineRule="auto"/>
        <w:jc w:val="center"/>
        <w:rPr>
          <w:rFonts w:cstheme="minorHAnsi"/>
          <w:b/>
          <w:noProof/>
          <w:lang w:eastAsia="tr-TR"/>
        </w:rPr>
      </w:pPr>
    </w:p>
    <w:p w14:paraId="4C28B2FB" w14:textId="74B61845" w:rsidR="00C2229D" w:rsidRPr="002F0402" w:rsidRDefault="00C2229D" w:rsidP="00DB1F9F">
      <w:pPr>
        <w:spacing w:line="276" w:lineRule="auto"/>
        <w:jc w:val="center"/>
        <w:rPr>
          <w:rFonts w:cstheme="minorHAnsi"/>
          <w:b/>
        </w:rPr>
      </w:pPr>
      <w:r w:rsidRPr="002F0402">
        <w:rPr>
          <w:rFonts w:cstheme="minorHAnsi"/>
          <w:b/>
          <w:noProof/>
          <w:lang w:eastAsia="tr-TR"/>
        </w:rPr>
        <w:drawing>
          <wp:inline distT="0" distB="0" distL="0" distR="0" wp14:anchorId="62035602" wp14:editId="6853DF9A">
            <wp:extent cx="3472933" cy="2165230"/>
            <wp:effectExtent l="0" t="0" r="0" b="698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64"/>
                    <a:stretch/>
                  </pic:blipFill>
                  <pic:spPr bwMode="auto">
                    <a:xfrm>
                      <a:off x="0" y="0"/>
                      <a:ext cx="3487278" cy="2174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72239" w14:textId="28A13B38" w:rsidR="00C2229D" w:rsidRPr="008F0E80" w:rsidRDefault="008F0E80" w:rsidP="008F0E80">
      <w:pPr>
        <w:spacing w:line="276" w:lineRule="auto"/>
        <w:jc w:val="center"/>
        <w:rPr>
          <w:rFonts w:cstheme="minorHAnsi"/>
          <w:noProof/>
          <w:lang w:eastAsia="tr-TR"/>
        </w:rPr>
      </w:pPr>
      <w:r>
        <w:rPr>
          <w:rFonts w:cstheme="minorHAnsi"/>
          <w:noProof/>
          <w:lang w:eastAsia="tr-TR"/>
        </w:rPr>
        <w:t>Çizim 2</w:t>
      </w:r>
    </w:p>
    <w:p w14:paraId="1F98B2C9" w14:textId="1E9453B9" w:rsidR="00C2229D" w:rsidRPr="002F0402" w:rsidRDefault="00DB1F9F" w:rsidP="00DB1F9F">
      <w:pPr>
        <w:spacing w:line="276" w:lineRule="auto"/>
        <w:ind w:left="1416"/>
        <w:jc w:val="both"/>
        <w:rPr>
          <w:rFonts w:cstheme="minorHAnsi"/>
          <w:b/>
        </w:rPr>
      </w:pPr>
      <w:r>
        <w:rPr>
          <w:rFonts w:eastAsia="Times New Roman" w:cstheme="minorHAnsi"/>
          <w:color w:val="000000"/>
          <w:lang w:eastAsia="tr-TR"/>
        </w:rPr>
        <w:t xml:space="preserve">           </w:t>
      </w:r>
      <w:r w:rsidRPr="002F0402">
        <w:rPr>
          <w:rFonts w:eastAsia="Times New Roman" w:cstheme="minorHAnsi"/>
          <w:color w:val="000000"/>
          <w:lang w:eastAsia="tr-TR"/>
        </w:rPr>
        <w:t>Tablo 2</w:t>
      </w:r>
    </w:p>
    <w:tbl>
      <w:tblPr>
        <w:tblW w:w="6263" w:type="dxa"/>
        <w:tblInd w:w="19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2"/>
        <w:gridCol w:w="989"/>
        <w:gridCol w:w="989"/>
        <w:gridCol w:w="992"/>
        <w:gridCol w:w="989"/>
      </w:tblGrid>
      <w:tr w:rsidR="004462B9" w:rsidRPr="002F0402" w14:paraId="1BE280E7" w14:textId="77777777" w:rsidTr="00DB1F9F">
        <w:trPr>
          <w:trHeight w:val="531"/>
        </w:trPr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7961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a(mm)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5A2D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b(mm)</w:t>
            </w:r>
          </w:p>
        </w:tc>
        <w:tc>
          <w:tcPr>
            <w:tcW w:w="9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4551" w14:textId="08B9E3D0" w:rsidR="004462B9" w:rsidRPr="002F0402" w:rsidRDefault="00CC38BC" w:rsidP="00CC38BC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Kle</w:t>
            </w:r>
            <w:r w:rsidR="004462B9" w:rsidRPr="002F0402">
              <w:rPr>
                <w:rFonts w:eastAsia="Times New Roman" w:cstheme="minorHAnsi"/>
                <w:color w:val="000000"/>
                <w:lang w:eastAsia="tr-TR"/>
              </w:rPr>
              <w:t>mp</w:t>
            </w:r>
            <w:proofErr w:type="spellEnd"/>
            <w:r w:rsidR="004462B9" w:rsidRPr="002F0402">
              <w:rPr>
                <w:rFonts w:eastAsia="Times New Roman" w:cstheme="minorHAnsi"/>
                <w:color w:val="000000"/>
                <w:lang w:eastAsia="tr-TR"/>
              </w:rPr>
              <w:t xml:space="preserve"> </w:t>
            </w:r>
            <w:r w:rsidR="00DB1F9F">
              <w:rPr>
                <w:rFonts w:eastAsia="Times New Roman" w:cstheme="minorHAnsi"/>
                <w:color w:val="000000"/>
                <w:lang w:eastAsia="tr-TR"/>
              </w:rPr>
              <w:t>Uzunluğu</w:t>
            </w:r>
          </w:p>
        </w:tc>
        <w:tc>
          <w:tcPr>
            <w:tcW w:w="9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0D84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A(mm)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59AC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B(mm)</w:t>
            </w:r>
          </w:p>
        </w:tc>
        <w:tc>
          <w:tcPr>
            <w:tcW w:w="9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ED15C" w14:textId="209C8DE7" w:rsidR="004462B9" w:rsidRPr="002F0402" w:rsidRDefault="00DB1F9F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Yük</w:t>
            </w:r>
            <w:r w:rsidR="004462B9" w:rsidRPr="002F0402">
              <w:rPr>
                <w:rFonts w:eastAsia="Times New Roman" w:cstheme="minorHAnsi"/>
                <w:color w:val="000000"/>
                <w:lang w:eastAsia="tr-TR"/>
              </w:rPr>
              <w:t xml:space="preserve">                                 (</w:t>
            </w:r>
            <w:proofErr w:type="spellStart"/>
            <w:r w:rsidR="004462B9" w:rsidRPr="002F0402">
              <w:rPr>
                <w:rFonts w:eastAsia="Times New Roman" w:cstheme="minorHAnsi"/>
                <w:color w:val="000000"/>
                <w:lang w:eastAsia="tr-TR"/>
              </w:rPr>
              <w:t>Pa</w:t>
            </w:r>
            <w:proofErr w:type="spellEnd"/>
            <w:r w:rsidR="004462B9" w:rsidRPr="002F0402">
              <w:rPr>
                <w:rFonts w:eastAsia="Times New Roman" w:cstheme="minorHAnsi"/>
                <w:color w:val="000000"/>
                <w:lang w:eastAsia="tr-TR"/>
              </w:rPr>
              <w:t>)</w:t>
            </w:r>
          </w:p>
        </w:tc>
      </w:tr>
      <w:tr w:rsidR="004462B9" w:rsidRPr="002F0402" w14:paraId="4EFD36AA" w14:textId="77777777" w:rsidTr="00DB1F9F">
        <w:trPr>
          <w:trHeight w:val="269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E686" w14:textId="23079DB6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1985/                             1970/</w:t>
            </w:r>
            <w:r w:rsidR="00532464" w:rsidRPr="00532464">
              <w:rPr>
                <w:rFonts w:eastAsia="Times New Roman" w:cstheme="minorHAnsi"/>
                <w:lang w:eastAsia="tr-TR"/>
              </w:rPr>
              <w:t>195</w:t>
            </w:r>
            <w:r w:rsidRPr="00532464">
              <w:rPr>
                <w:rFonts w:eastAsia="Times New Roman" w:cstheme="minorHAnsi"/>
                <w:lang w:eastAsia="tr-TR"/>
              </w:rPr>
              <w:t>6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7CE5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992/1002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2B57" w14:textId="6A8B44DB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93C1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2337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AAF20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4462B9" w:rsidRPr="002F0402" w14:paraId="3A2A5204" w14:textId="77777777" w:rsidTr="00DB1F9F">
        <w:trPr>
          <w:trHeight w:val="261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0201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CFEE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C910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17FE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596B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4F3829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4462B9" w:rsidRPr="002F0402" w14:paraId="61F8DBEB" w14:textId="77777777" w:rsidTr="00DB1F9F">
        <w:trPr>
          <w:trHeight w:val="288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241F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1665/  1650/1640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6360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992/1002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1080" w14:textId="7BDD73B3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C1F0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F0F1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480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11328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4462B9" w:rsidRPr="002F0402" w14:paraId="433A8CE7" w14:textId="77777777" w:rsidTr="00DB1F9F">
        <w:trPr>
          <w:trHeight w:val="261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9FEA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89CF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8DB6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4BD9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774F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480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D7E35F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4462B9" w:rsidRPr="002F0402" w14:paraId="4A971EA8" w14:textId="77777777" w:rsidTr="00DB1F9F">
        <w:trPr>
          <w:trHeight w:val="261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4825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2180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7F31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1002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6D25" w14:textId="79AC9AAD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DF1D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17A0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600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648E3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4462B9" w:rsidRPr="002F0402" w14:paraId="032F2BB0" w14:textId="77777777" w:rsidTr="00DB1F9F">
        <w:trPr>
          <w:trHeight w:val="261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E5FB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8495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1D06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414C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03CF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600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8FF823" w14:textId="77777777" w:rsidR="004462B9" w:rsidRPr="002F0402" w:rsidRDefault="004462B9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3E7167" w:rsidRPr="002F0402" w14:paraId="7B0C2A6B" w14:textId="77777777" w:rsidTr="003E7167">
        <w:trPr>
          <w:trHeight w:val="261"/>
        </w:trPr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3C44" w14:textId="0F9FBD6C" w:rsidR="003E7167" w:rsidRPr="002F0402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2288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DB8F" w14:textId="07C3D6DC" w:rsidR="003E7167" w:rsidRPr="002F0402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1134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B1FB80" w14:textId="3AF3D202" w:rsidR="003E7167" w:rsidRPr="002F0402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55B0" w14:textId="656F4130" w:rsidR="003E7167" w:rsidRPr="002F0402" w:rsidRDefault="003E7167" w:rsidP="003E7167">
            <w:pPr>
              <w:spacing w:after="0" w:line="276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350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601E6" w14:textId="321050A1" w:rsidR="003E7167" w:rsidRPr="002F0402" w:rsidRDefault="003E7167" w:rsidP="003E7167">
            <w:pPr>
              <w:spacing w:after="0" w:line="276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65</w:t>
            </w:r>
            <w:r w:rsidRPr="002F0402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03C0E7" w14:textId="2D18D2F9" w:rsidR="003E7167" w:rsidRPr="002F0402" w:rsidRDefault="003E7167" w:rsidP="003E7167">
            <w:pPr>
              <w:spacing w:after="0" w:line="276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3E7167" w:rsidRPr="002F0402" w14:paraId="027CEAF5" w14:textId="77777777" w:rsidTr="00C43995">
        <w:trPr>
          <w:trHeight w:val="261"/>
        </w:trPr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B9F7" w14:textId="2C2298D1" w:rsidR="003E7167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2256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ECF5" w14:textId="2314C8A9" w:rsidR="003E7167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1133</w:t>
            </w: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43DA3" w14:textId="77777777" w:rsidR="003E7167" w:rsidRPr="002F0402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4664" w14:textId="77777777" w:rsidR="003E7167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262A9" w14:textId="77777777" w:rsidR="003E7167" w:rsidRDefault="003E7167" w:rsidP="003E7167">
            <w:pPr>
              <w:spacing w:after="0" w:line="276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E0FE2CF" w14:textId="77777777" w:rsidR="003E7167" w:rsidRPr="002F0402" w:rsidRDefault="003E7167" w:rsidP="003E7167">
            <w:pPr>
              <w:spacing w:after="0" w:line="276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3E7167" w:rsidRPr="002F0402" w14:paraId="0026AAC2" w14:textId="77777777" w:rsidTr="00C43995">
        <w:trPr>
          <w:trHeight w:val="261"/>
        </w:trPr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0800" w14:textId="14D03B89" w:rsidR="003E7167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2279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B074" w14:textId="725ED238" w:rsidR="003E7167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1134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44C9" w14:textId="77777777" w:rsidR="003E7167" w:rsidRPr="002F0402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9830C" w14:textId="77777777" w:rsidR="003E7167" w:rsidRDefault="003E7167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54DC2" w14:textId="77777777" w:rsidR="003E7167" w:rsidRDefault="003E7167" w:rsidP="003E7167">
            <w:pPr>
              <w:spacing w:after="0" w:line="276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574E29E" w14:textId="77777777" w:rsidR="003E7167" w:rsidRPr="002F0402" w:rsidRDefault="003E7167" w:rsidP="003E7167">
            <w:pPr>
              <w:spacing w:after="0" w:line="276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DB1F9F" w:rsidRPr="002F0402" w14:paraId="3A4B7376" w14:textId="77777777" w:rsidTr="00DB1F9F">
        <w:trPr>
          <w:trHeight w:val="261"/>
        </w:trPr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B9D7" w14:textId="4C569B76" w:rsidR="00DB1F9F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2094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2694" w14:textId="025375ED" w:rsidR="00DB1F9F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1038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BB74" w14:textId="5C3FFCB0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D3A1E" w14:textId="7455A6D8" w:rsidR="00DB1F9F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B56BB" w14:textId="6E248C19" w:rsidR="00DB1F9F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60</w:t>
            </w:r>
            <w:r w:rsidRPr="002F0402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AB28DD" w14:textId="0BF5F324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DB1F9F" w:rsidRPr="002F0402" w14:paraId="5BAA1955" w14:textId="77777777" w:rsidTr="00DB1F9F">
        <w:trPr>
          <w:trHeight w:val="261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012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1996/2015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DE87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992/1002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C512" w14:textId="1AE58F7D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302F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372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50DAB" w14:textId="50373F5A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DB1F9F" w:rsidRPr="002F0402" w14:paraId="054DA209" w14:textId="77777777" w:rsidTr="00DB1F9F">
        <w:trPr>
          <w:trHeight w:val="261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C54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B76A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50F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2B7C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287D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97C0160" w14:textId="139B6FD3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532464" w:rsidRPr="002F0402" w14:paraId="29F0D725" w14:textId="77777777" w:rsidTr="00DB1F9F">
        <w:trPr>
          <w:trHeight w:val="261"/>
        </w:trPr>
        <w:tc>
          <w:tcPr>
            <w:tcW w:w="11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CE61" w14:textId="209B844C" w:rsidR="00532464" w:rsidRPr="002F0402" w:rsidRDefault="00532464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1755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2C90" w14:textId="04C2BB7A" w:rsidR="00532464" w:rsidRPr="002F0402" w:rsidRDefault="00532464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1038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7B89" w14:textId="16547242" w:rsidR="00532464" w:rsidRPr="002F0402" w:rsidRDefault="00532464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90DD7" w14:textId="27E91BF7" w:rsidR="00532464" w:rsidRPr="002F0402" w:rsidRDefault="00532464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A721" w14:textId="4AAD6387" w:rsidR="00532464" w:rsidRPr="002F0402" w:rsidRDefault="00532464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5BC7568" w14:textId="180DEDB1" w:rsidR="00532464" w:rsidRPr="002F0402" w:rsidRDefault="00532464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DB1F9F" w:rsidRPr="002F0402" w14:paraId="2E9B7061" w14:textId="77777777" w:rsidTr="00DB1F9F">
        <w:trPr>
          <w:trHeight w:val="261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7C12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1674/1690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B3F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992/1002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6351" w14:textId="6E869C0B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05CD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481D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480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87654AE" w14:textId="10296E99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DB1F9F" w:rsidRPr="002F0402" w14:paraId="1C86622B" w14:textId="77777777" w:rsidTr="00DB1F9F">
        <w:trPr>
          <w:trHeight w:val="261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F290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3010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C707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42FD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CFE2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480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E1E120" w14:textId="775308FE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DB1F9F" w:rsidRPr="002F0402" w14:paraId="060B42EA" w14:textId="77777777" w:rsidTr="00DB1F9F">
        <w:trPr>
          <w:trHeight w:val="261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C16B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1852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0FC0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1002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DF1E" w14:textId="3D1D348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3561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8C8C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7E5CD8C" w14:textId="622AD175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DB1F9F" w:rsidRPr="002F0402" w14:paraId="28275C89" w14:textId="77777777" w:rsidTr="00DB1F9F">
        <w:trPr>
          <w:trHeight w:val="261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B052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2529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7AF9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7D92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1F1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BAE48B0" w14:textId="0013A31B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DB1F9F" w:rsidRPr="002F0402" w14:paraId="088E531E" w14:textId="77777777" w:rsidTr="00DB1F9F">
        <w:trPr>
          <w:trHeight w:val="261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AA0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1941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48C7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1048/1066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AE4B" w14:textId="2474F37D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4F5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52C9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D3B9DE" w14:textId="1E043ED5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DB1F9F" w:rsidRPr="002F0402" w14:paraId="4592390B" w14:textId="77777777" w:rsidTr="00DB1F9F">
        <w:trPr>
          <w:trHeight w:val="261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54BA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5191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F407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8DE8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BD32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17FEAE" w14:textId="1E4376DE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DB1F9F" w:rsidRPr="002F0402" w14:paraId="3D1B2A10" w14:textId="77777777" w:rsidTr="00DB1F9F">
        <w:trPr>
          <w:trHeight w:val="261"/>
        </w:trPr>
        <w:tc>
          <w:tcPr>
            <w:tcW w:w="11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410D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1623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5256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1048/1066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7314" w14:textId="35ADD116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≥ 50mm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84D4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AC8E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480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8D1A106" w14:textId="0614FC13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5400</w:t>
            </w:r>
          </w:p>
        </w:tc>
      </w:tr>
      <w:tr w:rsidR="00DB1F9F" w:rsidRPr="002F0402" w14:paraId="6602D445" w14:textId="77777777" w:rsidTr="00DB1F9F">
        <w:trPr>
          <w:trHeight w:val="269"/>
        </w:trPr>
        <w:tc>
          <w:tcPr>
            <w:tcW w:w="11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297B3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688077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151167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4A6D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FF4E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480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12726A8" w14:textId="3BADCF02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DB1F9F" w:rsidRPr="002F0402" w14:paraId="65DF0D63" w14:textId="77777777" w:rsidTr="00DB1F9F">
        <w:trPr>
          <w:trHeight w:val="269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41B9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03D7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1A55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16CE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B433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00C9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DB1F9F" w:rsidRPr="002F0402" w14:paraId="43248190" w14:textId="77777777" w:rsidTr="002040AC">
        <w:trPr>
          <w:trHeight w:val="261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7E29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41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B3A6" w14:textId="776D5739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CF74" w14:textId="77777777" w:rsidR="00DB1F9F" w:rsidRPr="002F0402" w:rsidRDefault="00DB1F9F" w:rsidP="00DB1F9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</w:tbl>
    <w:p w14:paraId="6F93CC49" w14:textId="1E98D483" w:rsidR="00C2229D" w:rsidRPr="002F0402" w:rsidRDefault="00C2229D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 xml:space="preserve">4.4.2. </w:t>
      </w:r>
      <w:r w:rsidR="00095473">
        <w:rPr>
          <w:rFonts w:cstheme="minorHAnsi"/>
          <w:b/>
        </w:rPr>
        <w:t>Kısa kenar</w:t>
      </w:r>
      <w:r w:rsidR="00E87396">
        <w:rPr>
          <w:rFonts w:cstheme="minorHAnsi"/>
          <w:b/>
        </w:rPr>
        <w:t xml:space="preserve"> kurulumu</w:t>
      </w:r>
      <w:r w:rsidR="00E87396" w:rsidRPr="002F0402">
        <w:rPr>
          <w:rFonts w:cstheme="minorHAnsi"/>
          <w:b/>
        </w:rPr>
        <w:t>;</w:t>
      </w:r>
    </w:p>
    <w:p w14:paraId="6A112A55" w14:textId="0F14CC24" w:rsidR="00C2229D" w:rsidRDefault="00C2229D" w:rsidP="006C5499">
      <w:pPr>
        <w:spacing w:line="276" w:lineRule="auto"/>
        <w:jc w:val="center"/>
        <w:rPr>
          <w:rFonts w:cstheme="minorHAnsi"/>
          <w:b/>
        </w:rPr>
      </w:pPr>
      <w:r w:rsidRPr="002F0402">
        <w:rPr>
          <w:rFonts w:cstheme="minorHAnsi"/>
          <w:b/>
          <w:noProof/>
          <w:sz w:val="20"/>
          <w:szCs w:val="20"/>
          <w:lang w:eastAsia="tr-TR"/>
        </w:rPr>
        <w:drawing>
          <wp:inline distT="0" distB="0" distL="0" distR="0" wp14:anchorId="11D95550" wp14:editId="02940440">
            <wp:extent cx="4530926" cy="2277373"/>
            <wp:effectExtent l="0" t="0" r="3175" b="889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1"/>
                    <a:stretch/>
                  </pic:blipFill>
                  <pic:spPr bwMode="auto">
                    <a:xfrm>
                      <a:off x="0" y="0"/>
                      <a:ext cx="4542127" cy="2283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B333B" w14:textId="78FDC38C" w:rsidR="008F0E80" w:rsidRDefault="008F0E80" w:rsidP="008F0E80">
      <w:pPr>
        <w:spacing w:line="276" w:lineRule="auto"/>
        <w:jc w:val="center"/>
        <w:rPr>
          <w:rFonts w:cstheme="minorHAnsi"/>
          <w:noProof/>
          <w:lang w:eastAsia="tr-TR"/>
        </w:rPr>
      </w:pPr>
      <w:r>
        <w:rPr>
          <w:rFonts w:cstheme="minorHAnsi"/>
          <w:noProof/>
          <w:lang w:eastAsia="tr-TR"/>
        </w:rPr>
        <w:t>Çizim 3</w:t>
      </w:r>
    </w:p>
    <w:p w14:paraId="2BE84CE8" w14:textId="77777777" w:rsidR="008F0E80" w:rsidRPr="002F0402" w:rsidRDefault="008F0E80" w:rsidP="006C5499">
      <w:pPr>
        <w:spacing w:line="276" w:lineRule="auto"/>
        <w:jc w:val="center"/>
        <w:rPr>
          <w:rFonts w:cstheme="minorHAnsi"/>
          <w:b/>
        </w:rPr>
      </w:pPr>
    </w:p>
    <w:p w14:paraId="2F91F2B8" w14:textId="2DEB3604" w:rsidR="00C2229D" w:rsidRPr="002F0402" w:rsidRDefault="00732926" w:rsidP="00732926">
      <w:pPr>
        <w:spacing w:line="276" w:lineRule="auto"/>
        <w:ind w:left="708" w:firstLine="708"/>
        <w:jc w:val="both"/>
        <w:rPr>
          <w:rFonts w:cstheme="minorHAnsi"/>
          <w:b/>
        </w:rPr>
      </w:pPr>
      <w:r>
        <w:rPr>
          <w:rFonts w:eastAsia="Times New Roman" w:cstheme="minorHAnsi"/>
          <w:color w:val="000000"/>
          <w:lang w:eastAsia="tr-TR"/>
        </w:rPr>
        <w:t xml:space="preserve">           </w:t>
      </w:r>
      <w:r w:rsidRPr="002F0402">
        <w:rPr>
          <w:rFonts w:eastAsia="Times New Roman" w:cstheme="minorHAnsi"/>
          <w:color w:val="000000"/>
          <w:lang w:eastAsia="tr-TR"/>
        </w:rPr>
        <w:t>Tablo 3</w:t>
      </w:r>
    </w:p>
    <w:tbl>
      <w:tblPr>
        <w:tblW w:w="6274" w:type="dxa"/>
        <w:tblInd w:w="2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1154"/>
        <w:gridCol w:w="991"/>
        <w:gridCol w:w="991"/>
        <w:gridCol w:w="993"/>
        <w:gridCol w:w="991"/>
      </w:tblGrid>
      <w:tr w:rsidR="002040AC" w:rsidRPr="002F0402" w14:paraId="0BD3F35E" w14:textId="77777777" w:rsidTr="00732926">
        <w:trPr>
          <w:trHeight w:val="595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3D12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c(mm)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A99D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d(mm)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D036" w14:textId="7C946E10" w:rsidR="002040AC" w:rsidRPr="002F0402" w:rsidRDefault="00CC38BC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Kle</w:t>
            </w:r>
            <w:r w:rsidR="002040AC" w:rsidRPr="002F0402">
              <w:rPr>
                <w:rFonts w:eastAsia="Times New Roman" w:cstheme="minorHAnsi"/>
                <w:color w:val="000000"/>
                <w:lang w:eastAsia="tr-TR"/>
              </w:rPr>
              <w:t>mp</w:t>
            </w:r>
            <w:proofErr w:type="spellEnd"/>
            <w:r w:rsidR="002040AC" w:rsidRPr="002F0402">
              <w:rPr>
                <w:rFonts w:eastAsia="Times New Roman" w:cstheme="minorHAnsi"/>
                <w:color w:val="000000"/>
                <w:lang w:eastAsia="tr-TR"/>
              </w:rPr>
              <w:t xml:space="preserve"> </w:t>
            </w:r>
            <w:r w:rsidR="00732926">
              <w:rPr>
                <w:rFonts w:eastAsia="Times New Roman" w:cstheme="minorHAnsi"/>
                <w:color w:val="000000"/>
                <w:lang w:eastAsia="tr-TR"/>
              </w:rPr>
              <w:t>Uzunluğu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A232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C(mm)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5EA9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D(mm)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D5509" w14:textId="470A5708" w:rsidR="002040AC" w:rsidRPr="002F0402" w:rsidRDefault="00732926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Yük</w:t>
            </w:r>
            <w:r w:rsidR="002040AC" w:rsidRPr="002F0402">
              <w:rPr>
                <w:rFonts w:eastAsia="Times New Roman" w:cstheme="minorHAnsi"/>
                <w:color w:val="000000"/>
                <w:lang w:eastAsia="tr-TR"/>
              </w:rPr>
              <w:t xml:space="preserve">                                 (</w:t>
            </w:r>
            <w:proofErr w:type="spellStart"/>
            <w:r w:rsidR="002040AC" w:rsidRPr="002F0402">
              <w:rPr>
                <w:rFonts w:eastAsia="Times New Roman" w:cstheme="minorHAnsi"/>
                <w:color w:val="000000"/>
                <w:lang w:eastAsia="tr-TR"/>
              </w:rPr>
              <w:t>Pa</w:t>
            </w:r>
            <w:proofErr w:type="spellEnd"/>
            <w:r w:rsidR="002040AC" w:rsidRPr="002F0402">
              <w:rPr>
                <w:rFonts w:eastAsia="Times New Roman" w:cstheme="minorHAnsi"/>
                <w:color w:val="000000"/>
                <w:lang w:eastAsia="tr-TR"/>
              </w:rPr>
              <w:t>)</w:t>
            </w:r>
          </w:p>
        </w:tc>
      </w:tr>
      <w:tr w:rsidR="002040AC" w:rsidRPr="002F0402" w14:paraId="2B1C886C" w14:textId="77777777" w:rsidTr="00732926">
        <w:trPr>
          <w:trHeight w:val="58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205C" w14:textId="6A73349E" w:rsidR="002040AC" w:rsidRPr="002F0402" w:rsidRDefault="002040AC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1985/                             1970/19</w:t>
            </w:r>
            <w:r w:rsidR="00732926">
              <w:rPr>
                <w:rFonts w:eastAsia="Times New Roman" w:cstheme="minorHAnsi"/>
                <w:color w:val="000000"/>
                <w:lang w:eastAsia="tr-TR"/>
              </w:rPr>
              <w:t>5</w:t>
            </w:r>
            <w:r w:rsidRPr="002F0402">
              <w:rPr>
                <w:rFonts w:eastAsia="Times New Roman" w:cstheme="minorHAnsi"/>
                <w:color w:val="000000"/>
                <w:lang w:eastAsia="tr-TR"/>
              </w:rP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4C25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992/1002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D3A7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6797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DA7D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83C4AB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2040AC" w:rsidRPr="002F0402" w14:paraId="728E0932" w14:textId="77777777" w:rsidTr="00732926">
        <w:trPr>
          <w:trHeight w:val="58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68D6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1665/  1650/1640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85CD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992/1002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DBD3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DE2B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F5C4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2561A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2040AC" w:rsidRPr="002F0402" w14:paraId="4D67E4D1" w14:textId="77777777" w:rsidTr="00732926">
        <w:trPr>
          <w:trHeight w:val="292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B6A1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2180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14E1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E623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A3DA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EBEA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D4473" w14:textId="77777777" w:rsidR="002040AC" w:rsidRPr="002F0402" w:rsidRDefault="002040AC" w:rsidP="002F0402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32926" w:rsidRPr="002F0402" w14:paraId="6D0B9F47" w14:textId="77777777" w:rsidTr="00732926">
        <w:trPr>
          <w:trHeight w:val="292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66E8" w14:textId="2009074E" w:rsidR="00732926" w:rsidRPr="002F0402" w:rsidRDefault="00732926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2288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CBD2" w14:textId="37906F65" w:rsidR="00732926" w:rsidRPr="002F0402" w:rsidRDefault="00732926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1134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DC3A" w14:textId="4B119A2E" w:rsidR="00732926" w:rsidRPr="002F0402" w:rsidRDefault="00732926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8BF8" w14:textId="339CBBC9" w:rsidR="00732926" w:rsidRPr="002F0402" w:rsidRDefault="00732926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55F9" w14:textId="08E12DE9" w:rsidR="00732926" w:rsidRPr="002F0402" w:rsidRDefault="00732926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702A17" w14:textId="7D09EFBA" w:rsidR="00732926" w:rsidRPr="002F0402" w:rsidRDefault="00732926" w:rsidP="00732926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C725F" w:rsidRPr="002F0402" w14:paraId="28E73379" w14:textId="77777777" w:rsidTr="00732926">
        <w:trPr>
          <w:trHeight w:val="292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F9F9" w14:textId="445ABD44" w:rsidR="007C725F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2256/2279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182F9" w14:textId="299EDE1C" w:rsidR="007C725F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1133/1134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A692A" w14:textId="06663A3A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60DF" w14:textId="1AD4713B" w:rsidR="007C725F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E4B70" w14:textId="630893B6" w:rsidR="007C725F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280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A0EE6A" w14:textId="5B179E8F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C725F" w:rsidRPr="002F0402" w14:paraId="3D0F2CC3" w14:textId="77777777" w:rsidTr="00732926">
        <w:trPr>
          <w:trHeight w:val="309"/>
        </w:trPr>
        <w:tc>
          <w:tcPr>
            <w:tcW w:w="115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3CBD" w14:textId="77777777" w:rsidR="007C725F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1996/2015</w:t>
            </w:r>
          </w:p>
          <w:p w14:paraId="25C1F547" w14:textId="267D62E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/2094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444A" w14:textId="77777777" w:rsidR="007C725F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992/1002</w:t>
            </w:r>
          </w:p>
          <w:p w14:paraId="1CEB65FC" w14:textId="224149D5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1038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2913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7E0A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320E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5168E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C725F" w:rsidRPr="002F0402" w14:paraId="6346A0A8" w14:textId="77777777" w:rsidTr="00732926">
        <w:trPr>
          <w:trHeight w:val="450"/>
        </w:trPr>
        <w:tc>
          <w:tcPr>
            <w:tcW w:w="115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51341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052FF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CC4D3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7915F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09E42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FE44562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7C725F" w:rsidRPr="002F0402" w14:paraId="6FF8C84A" w14:textId="77777777" w:rsidTr="00732926">
        <w:trPr>
          <w:trHeight w:val="309"/>
        </w:trPr>
        <w:tc>
          <w:tcPr>
            <w:tcW w:w="115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47FE" w14:textId="14C5003F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1755</w:t>
            </w:r>
            <w:r w:rsidRPr="002F0402">
              <w:rPr>
                <w:rFonts w:eastAsia="Times New Roman" w:cstheme="minorHAnsi"/>
                <w:color w:val="000000"/>
                <w:lang w:eastAsia="tr-TR"/>
              </w:rPr>
              <w:t>/    1674/1690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9186" w14:textId="5D1C3E44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</w:t>
            </w:r>
            <w:r>
              <w:rPr>
                <w:rFonts w:eastAsia="Times New Roman" w:cstheme="minorHAnsi"/>
                <w:color w:val="000000"/>
                <w:lang w:eastAsia="tr-TR"/>
              </w:rPr>
              <w:t>038</w:t>
            </w:r>
            <w:r w:rsidRPr="002F0402">
              <w:rPr>
                <w:rFonts w:eastAsia="Times New Roman" w:cstheme="minorHAnsi"/>
                <w:color w:val="000000"/>
                <w:lang w:eastAsia="tr-TR"/>
              </w:rPr>
              <w:t>/               992/1002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88A4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AF94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9CDA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33A19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C725F" w:rsidRPr="002F0402" w14:paraId="3B90D3AF" w14:textId="77777777" w:rsidTr="00732926">
        <w:trPr>
          <w:trHeight w:val="450"/>
        </w:trPr>
        <w:tc>
          <w:tcPr>
            <w:tcW w:w="115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8BEC9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C0141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90B75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9501D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31C63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964D01D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7C725F" w:rsidRPr="002F0402" w14:paraId="33F3A864" w14:textId="77777777" w:rsidTr="00732926">
        <w:trPr>
          <w:trHeight w:val="292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B0AC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1852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96FE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650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F54F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C745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6761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C725F" w:rsidRPr="002F0402" w14:paraId="1BBB7CBA" w14:textId="77777777" w:rsidTr="00732926">
        <w:trPr>
          <w:trHeight w:val="292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C7FE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1941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0F93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1048/1066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4C00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6E6C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F794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0DA83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C725F" w:rsidRPr="002F0402" w14:paraId="663C6DB2" w14:textId="77777777" w:rsidTr="00732926">
        <w:trPr>
          <w:trHeight w:val="302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BAB3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1623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1CD0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1048/1066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271A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 xml:space="preserve"> ≥ 50mm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E6D6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8A25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55E39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2F0402">
              <w:rPr>
                <w:rFonts w:eastAsia="Times New Roman" w:cstheme="minorHAnsi"/>
                <w:color w:val="000000"/>
                <w:lang w:eastAsia="tr-TR"/>
              </w:rPr>
              <w:t>2400</w:t>
            </w:r>
          </w:p>
        </w:tc>
      </w:tr>
      <w:tr w:rsidR="007C725F" w:rsidRPr="002F0402" w14:paraId="17A28348" w14:textId="77777777" w:rsidTr="00732926">
        <w:trPr>
          <w:trHeight w:val="30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4053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70E5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B244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D9EF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69C9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1431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7C725F" w:rsidRPr="002F0402" w14:paraId="662472BE" w14:textId="77777777" w:rsidTr="002040AC">
        <w:trPr>
          <w:trHeight w:val="29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0EB6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46BE" w14:textId="4282E373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ACB5" w14:textId="77777777" w:rsidR="007C725F" w:rsidRPr="002F0402" w:rsidRDefault="007C725F" w:rsidP="007C725F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</w:tbl>
    <w:p w14:paraId="0D194FA5" w14:textId="3DE20EAF" w:rsidR="00C2229D" w:rsidRPr="002F0402" w:rsidRDefault="00C2229D" w:rsidP="002F0402">
      <w:pPr>
        <w:spacing w:line="276" w:lineRule="auto"/>
        <w:jc w:val="both"/>
        <w:rPr>
          <w:rFonts w:cstheme="minorHAnsi"/>
          <w:b/>
        </w:rPr>
      </w:pPr>
    </w:p>
    <w:p w14:paraId="1F111568" w14:textId="77777777" w:rsidR="00936872" w:rsidRPr="002F0402" w:rsidRDefault="00936872" w:rsidP="002F0402">
      <w:pPr>
        <w:spacing w:line="276" w:lineRule="auto"/>
        <w:jc w:val="both"/>
        <w:rPr>
          <w:rFonts w:cstheme="minorHAnsi"/>
          <w:b/>
        </w:rPr>
      </w:pPr>
    </w:p>
    <w:p w14:paraId="625852C3" w14:textId="50409785" w:rsidR="002040AC" w:rsidRPr="002F0402" w:rsidRDefault="002040AC" w:rsidP="002F0402">
      <w:pPr>
        <w:spacing w:line="276" w:lineRule="auto"/>
        <w:jc w:val="both"/>
        <w:rPr>
          <w:rFonts w:cstheme="minorHAnsi"/>
          <w:b/>
        </w:rPr>
      </w:pPr>
    </w:p>
    <w:p w14:paraId="2A356809" w14:textId="77777777" w:rsidR="00936872" w:rsidRPr="002F0402" w:rsidRDefault="00936872" w:rsidP="002F0402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lastRenderedPageBreak/>
        <w:t>4.5 ELEKTRİKSEL KURULUM</w:t>
      </w:r>
    </w:p>
    <w:p w14:paraId="5DE4E78D" w14:textId="6AB86162" w:rsidR="00936872" w:rsidRPr="002F0402" w:rsidRDefault="00732926" w:rsidP="002F0402">
      <w:pPr>
        <w:spacing w:line="276" w:lineRule="auto"/>
        <w:jc w:val="both"/>
        <w:rPr>
          <w:rFonts w:cstheme="minorHAnsi"/>
          <w:b/>
        </w:rPr>
      </w:pPr>
      <w:r w:rsidRPr="00732926">
        <w:rPr>
          <w:rFonts w:cstheme="minorHAnsi"/>
          <w:b/>
          <w:noProof/>
          <w:color w:val="FF0000"/>
          <w:lang w:eastAsia="tr-TR"/>
        </w:rPr>
        <w:drawing>
          <wp:inline distT="0" distB="0" distL="0" distR="0" wp14:anchorId="0C5C8B58" wp14:editId="20F4804C">
            <wp:extent cx="370840" cy="31051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FF0000"/>
        </w:rPr>
        <w:t xml:space="preserve"> </w:t>
      </w:r>
      <w:r w:rsidR="00936872" w:rsidRPr="002F0402">
        <w:rPr>
          <w:rFonts w:cstheme="minorHAnsi"/>
          <w:b/>
          <w:color w:val="FF0000"/>
        </w:rPr>
        <w:t xml:space="preserve">UYARI: </w:t>
      </w:r>
      <w:r w:rsidR="00936872" w:rsidRPr="002F0402">
        <w:rPr>
          <w:rFonts w:cstheme="minorHAnsi"/>
          <w:b/>
        </w:rPr>
        <w:t>Elektrik Tehlikesi</w:t>
      </w:r>
    </w:p>
    <w:p w14:paraId="141B6C66" w14:textId="28B81A99" w:rsidR="00936872" w:rsidRPr="002F0402" w:rsidRDefault="00936872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Bu modül, ışığa maruz kaldığında elektrik üretir. Geçerli tüm elekt</w:t>
      </w:r>
      <w:r w:rsidR="005A0D51" w:rsidRPr="002F0402">
        <w:rPr>
          <w:rFonts w:cstheme="minorHAnsi"/>
        </w:rPr>
        <w:t>riksel güvenlik önlemlerine uyun</w:t>
      </w:r>
      <w:r w:rsidRPr="002F0402">
        <w:rPr>
          <w:rFonts w:cstheme="minorHAnsi"/>
        </w:rPr>
        <w:t>.</w:t>
      </w:r>
    </w:p>
    <w:p w14:paraId="7B1A3E39" w14:textId="77777777" w:rsidR="00936872" w:rsidRPr="002F0402" w:rsidRDefault="00936872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YALNIZCA kalifiye personel bu PV </w:t>
      </w:r>
      <w:proofErr w:type="gramStart"/>
      <w:r w:rsidRPr="002F0402">
        <w:rPr>
          <w:rFonts w:cstheme="minorHAnsi"/>
        </w:rPr>
        <w:t>modülleri</w:t>
      </w:r>
      <w:proofErr w:type="gramEnd"/>
      <w:r w:rsidRPr="002F0402">
        <w:rPr>
          <w:rFonts w:cstheme="minorHAnsi"/>
        </w:rPr>
        <w:t xml:space="preserve"> kurabilir veya bakım çalışmalarını yapabilir.</w:t>
      </w:r>
    </w:p>
    <w:p w14:paraId="38D20140" w14:textId="77777777" w:rsidR="00936872" w:rsidRPr="002F0402" w:rsidRDefault="00936872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Modülü bağlarken tehlikeli yüksek DC voltajının farkında olun.</w:t>
      </w:r>
    </w:p>
    <w:p w14:paraId="6B86C77E" w14:textId="77777777" w:rsidR="00936872" w:rsidRPr="002F0402" w:rsidRDefault="00936872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• Modülün arka yüzeyine zarar vermeyin veya çizmeyin.</w:t>
      </w:r>
    </w:p>
    <w:p w14:paraId="2CA02569" w14:textId="48975A1E" w:rsidR="00936872" w:rsidRPr="002F0402" w:rsidRDefault="00936872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• Islakken </w:t>
      </w:r>
      <w:proofErr w:type="gramStart"/>
      <w:r w:rsidRPr="002F0402">
        <w:rPr>
          <w:rFonts w:cstheme="minorHAnsi"/>
        </w:rPr>
        <w:t>modülü</w:t>
      </w:r>
      <w:proofErr w:type="gramEnd"/>
      <w:r w:rsidRPr="002F0402">
        <w:rPr>
          <w:rFonts w:cstheme="minorHAnsi"/>
        </w:rPr>
        <w:t xml:space="preserve"> </w:t>
      </w:r>
      <w:r w:rsidR="00732926">
        <w:rPr>
          <w:rFonts w:cstheme="minorHAnsi"/>
        </w:rPr>
        <w:t>taşımayın</w:t>
      </w:r>
      <w:r w:rsidRPr="002F0402">
        <w:rPr>
          <w:rFonts w:cstheme="minorHAnsi"/>
        </w:rPr>
        <w:t xml:space="preserve"> veya </w:t>
      </w:r>
      <w:r w:rsidR="00732926">
        <w:rPr>
          <w:rFonts w:cstheme="minorHAnsi"/>
        </w:rPr>
        <w:t>kurmayın</w:t>
      </w:r>
      <w:r w:rsidRPr="002F0402">
        <w:rPr>
          <w:rFonts w:cstheme="minorHAnsi"/>
        </w:rPr>
        <w:t>.</w:t>
      </w:r>
    </w:p>
    <w:p w14:paraId="16C7F1B5" w14:textId="4B389997" w:rsidR="00936872" w:rsidRPr="002F0402" w:rsidRDefault="00936872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Kablolama bileşenleri, PV </w:t>
      </w:r>
      <w:proofErr w:type="gramStart"/>
      <w:r w:rsidRPr="002F0402">
        <w:rPr>
          <w:rFonts w:cstheme="minorHAnsi"/>
        </w:rPr>
        <w:t>modülleri</w:t>
      </w:r>
      <w:proofErr w:type="gramEnd"/>
      <w:r w:rsidRPr="002F0402">
        <w:rPr>
          <w:rFonts w:cstheme="minorHAnsi"/>
        </w:rPr>
        <w:t xml:space="preserve"> ile uyuml</w:t>
      </w:r>
      <w:r w:rsidR="005A0D51" w:rsidRPr="002F0402">
        <w:rPr>
          <w:rFonts w:cstheme="minorHAnsi"/>
        </w:rPr>
        <w:t>u olmalıdır</w:t>
      </w:r>
      <w:r w:rsidRPr="002F0402">
        <w:rPr>
          <w:rFonts w:cstheme="minorHAnsi"/>
        </w:rPr>
        <w:t>.</w:t>
      </w:r>
    </w:p>
    <w:p w14:paraId="31F09BC9" w14:textId="108DE897" w:rsidR="005718FE" w:rsidRPr="002F0402" w:rsidRDefault="005A0D51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Seri bağlanan PV </w:t>
      </w:r>
      <w:proofErr w:type="gramStart"/>
      <w:r w:rsidRPr="002F0402">
        <w:rPr>
          <w:rFonts w:cstheme="minorHAnsi"/>
        </w:rPr>
        <w:t>modüller</w:t>
      </w:r>
      <w:proofErr w:type="gramEnd"/>
      <w:r w:rsidR="00936872" w:rsidRPr="002F0402">
        <w:rPr>
          <w:rFonts w:cstheme="minorHAnsi"/>
        </w:rPr>
        <w:t xml:space="preserve"> benzer akıma sahip olacaktır. Bir PV </w:t>
      </w:r>
      <w:proofErr w:type="spellStart"/>
      <w:r w:rsidR="00C62E88">
        <w:rPr>
          <w:rFonts w:cstheme="minorHAnsi"/>
        </w:rPr>
        <w:t>string</w:t>
      </w:r>
      <w:proofErr w:type="spellEnd"/>
      <w:r w:rsidR="00C62E88">
        <w:rPr>
          <w:rFonts w:cstheme="minorHAnsi"/>
        </w:rPr>
        <w:t xml:space="preserve"> </w:t>
      </w:r>
      <w:r w:rsidR="00936872" w:rsidRPr="002F0402">
        <w:rPr>
          <w:rFonts w:cstheme="minorHAnsi"/>
        </w:rPr>
        <w:t xml:space="preserve">dizisinin </w:t>
      </w:r>
      <w:proofErr w:type="spellStart"/>
      <w:r w:rsidR="00936872" w:rsidRPr="002F0402">
        <w:rPr>
          <w:rFonts w:cstheme="minorHAnsi"/>
        </w:rPr>
        <w:t>Voc</w:t>
      </w:r>
      <w:proofErr w:type="spellEnd"/>
      <w:r w:rsidR="00936872" w:rsidRPr="002F0402">
        <w:rPr>
          <w:rFonts w:cstheme="minorHAnsi"/>
        </w:rPr>
        <w:t xml:space="preserve"> değeri, maksimum sistem voltajından yüksek olmamalıdır</w:t>
      </w:r>
      <w:r w:rsidR="00205BBD" w:rsidRPr="002F0402">
        <w:rPr>
          <w:rFonts w:cstheme="minorHAnsi"/>
        </w:rPr>
        <w:t>. (E</w:t>
      </w:r>
      <w:r w:rsidR="00936872" w:rsidRPr="002F0402">
        <w:rPr>
          <w:rFonts w:cstheme="minorHAnsi"/>
        </w:rPr>
        <w:t>tikette işaretlenen maksimum</w:t>
      </w:r>
      <w:r w:rsidR="00205BBD" w:rsidRPr="002F0402">
        <w:rPr>
          <w:rFonts w:cstheme="minorHAnsi"/>
        </w:rPr>
        <w:t xml:space="preserve"> sistem voltajı değerini referans alın.)PV dizinin </w:t>
      </w:r>
      <w:proofErr w:type="spellStart"/>
      <w:r w:rsidR="00205BBD" w:rsidRPr="002F0402">
        <w:rPr>
          <w:rFonts w:cstheme="minorHAnsi"/>
        </w:rPr>
        <w:t>Voc</w:t>
      </w:r>
      <w:proofErr w:type="spellEnd"/>
      <w:r w:rsidR="00205BBD" w:rsidRPr="002F0402">
        <w:rPr>
          <w:rFonts w:cstheme="minorHAnsi"/>
        </w:rPr>
        <w:t xml:space="preserve"> değeri hesaplanırken,</w:t>
      </w:r>
      <w:r w:rsidR="00936872" w:rsidRPr="002F0402">
        <w:rPr>
          <w:rFonts w:cstheme="minorHAnsi"/>
        </w:rPr>
        <w:t xml:space="preserve"> </w:t>
      </w:r>
      <w:proofErr w:type="spellStart"/>
      <w:r w:rsidR="00936872" w:rsidRPr="002F0402">
        <w:rPr>
          <w:rFonts w:cstheme="minorHAnsi"/>
        </w:rPr>
        <w:t>Voc</w:t>
      </w:r>
      <w:proofErr w:type="spellEnd"/>
      <w:r w:rsidR="00936872" w:rsidRPr="002F0402">
        <w:rPr>
          <w:rFonts w:cstheme="minorHAnsi"/>
        </w:rPr>
        <w:t xml:space="preserve"> sıcaklık katsayısı özelliği ve kurulum ye</w:t>
      </w:r>
      <w:r w:rsidR="00205BBD" w:rsidRPr="002F0402">
        <w:rPr>
          <w:rFonts w:cstheme="minorHAnsi"/>
        </w:rPr>
        <w:t xml:space="preserve">rinin aşırı düşük sıcaklığı </w:t>
      </w:r>
      <w:r w:rsidR="00866FA5" w:rsidRPr="002F0402">
        <w:rPr>
          <w:rFonts w:cstheme="minorHAnsi"/>
        </w:rPr>
        <w:t>dikkate alınmalıdır.</w:t>
      </w:r>
    </w:p>
    <w:p w14:paraId="769544EF" w14:textId="51C739BD" w:rsidR="005718FE" w:rsidRPr="002F0402" w:rsidRDefault="00205BBD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Paralel bağlanan PV </w:t>
      </w:r>
      <w:proofErr w:type="gramStart"/>
      <w:r w:rsidRPr="002F0402">
        <w:rPr>
          <w:rFonts w:cstheme="minorHAnsi"/>
        </w:rPr>
        <w:t>modüller</w:t>
      </w:r>
      <w:proofErr w:type="gramEnd"/>
      <w:r w:rsidR="005718FE" w:rsidRPr="002F0402">
        <w:rPr>
          <w:rFonts w:cstheme="minorHAnsi"/>
        </w:rPr>
        <w:t xml:space="preserve"> benzer Voltaja sahip olacaktır. PV dizisinin </w:t>
      </w:r>
      <w:proofErr w:type="spellStart"/>
      <w:r w:rsidR="005718FE" w:rsidRPr="002F0402">
        <w:rPr>
          <w:rFonts w:cstheme="minorHAnsi"/>
        </w:rPr>
        <w:t>Isc</w:t>
      </w:r>
      <w:proofErr w:type="spellEnd"/>
      <w:r w:rsidR="005718FE" w:rsidRPr="002F0402">
        <w:rPr>
          <w:rFonts w:cstheme="minorHAnsi"/>
        </w:rPr>
        <w:t xml:space="preserve"> değerini hesaplarken</w:t>
      </w:r>
      <w:r w:rsidRPr="002F0402">
        <w:rPr>
          <w:rFonts w:cstheme="minorHAnsi"/>
        </w:rPr>
        <w:t>,</w:t>
      </w:r>
      <w:r w:rsidR="005718FE" w:rsidRPr="002F0402">
        <w:rPr>
          <w:rFonts w:cstheme="minorHAnsi"/>
        </w:rPr>
        <w:t xml:space="preserve"> </w:t>
      </w:r>
      <w:proofErr w:type="spellStart"/>
      <w:r w:rsidR="005718FE" w:rsidRPr="002F0402">
        <w:rPr>
          <w:rFonts w:cstheme="minorHAnsi"/>
        </w:rPr>
        <w:t>Isc</w:t>
      </w:r>
      <w:proofErr w:type="spellEnd"/>
      <w:r w:rsidR="005718FE" w:rsidRPr="002F0402">
        <w:rPr>
          <w:rFonts w:cstheme="minorHAnsi"/>
        </w:rPr>
        <w:t xml:space="preserve"> sıcaklık katsayısı özelliği ve kurulum yerinin aşırı yüksek sıcaklığı dikkate alınmalıdır.</w:t>
      </w:r>
    </w:p>
    <w:p w14:paraId="578279A3" w14:textId="77777777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Sistem kablolarının boyutunu, türünü ve sıcaklığını belirlemek için lütfen yerel düzenlemelere bakın.</w:t>
      </w:r>
    </w:p>
    <w:p w14:paraId="438142F3" w14:textId="3EF3C13A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Kesit alanı ve kablo </w:t>
      </w:r>
      <w:proofErr w:type="spellStart"/>
      <w:r w:rsidRPr="002F0402">
        <w:rPr>
          <w:rFonts w:cstheme="minorHAnsi"/>
        </w:rPr>
        <w:t>kon</w:t>
      </w:r>
      <w:r w:rsidR="00205BBD" w:rsidRPr="002F0402">
        <w:rPr>
          <w:rFonts w:cstheme="minorHAnsi"/>
        </w:rPr>
        <w:t>n</w:t>
      </w:r>
      <w:r w:rsidRPr="002F0402">
        <w:rPr>
          <w:rFonts w:cstheme="minorHAnsi"/>
        </w:rPr>
        <w:t>ektör</w:t>
      </w:r>
      <w:proofErr w:type="spellEnd"/>
      <w:r w:rsidRPr="002F0402">
        <w:rPr>
          <w:rFonts w:cstheme="minorHAnsi"/>
        </w:rPr>
        <w:t xml:space="preserve"> kapasitesi, PV sisteminin maksimum kısa devresini karşılamalıdır</w:t>
      </w:r>
      <w:r w:rsidR="00205BBD" w:rsidRPr="002F0402">
        <w:rPr>
          <w:rFonts w:cstheme="minorHAnsi"/>
        </w:rPr>
        <w:t>.</w:t>
      </w:r>
      <w:r w:rsidRPr="002F0402">
        <w:rPr>
          <w:rFonts w:cstheme="minorHAnsi"/>
        </w:rPr>
        <w:t xml:space="preserve"> (Tek bir bileşen için, kabloların kesit</w:t>
      </w:r>
      <w:r w:rsidR="00205BBD" w:rsidRPr="002F0402">
        <w:rPr>
          <w:rFonts w:cstheme="minorHAnsi"/>
        </w:rPr>
        <w:t xml:space="preserve"> alanının 4 mm2 olmasını ve </w:t>
      </w:r>
      <w:proofErr w:type="spellStart"/>
      <w:r w:rsidR="00205BBD" w:rsidRPr="002F0402">
        <w:rPr>
          <w:rFonts w:cstheme="minorHAnsi"/>
        </w:rPr>
        <w:t>konne</w:t>
      </w:r>
      <w:r w:rsidRPr="002F0402">
        <w:rPr>
          <w:rFonts w:cstheme="minorHAnsi"/>
        </w:rPr>
        <w:t>ktörlerin</w:t>
      </w:r>
      <w:proofErr w:type="spellEnd"/>
      <w:r w:rsidRPr="002F0402">
        <w:rPr>
          <w:rFonts w:cstheme="minorHAnsi"/>
        </w:rPr>
        <w:t xml:space="preserve"> akımını</w:t>
      </w:r>
      <w:r w:rsidR="00205BBD" w:rsidRPr="002F0402">
        <w:rPr>
          <w:rFonts w:cstheme="minorHAnsi"/>
        </w:rPr>
        <w:t>n 15A'dan fazla olmasını öneriyoruz</w:t>
      </w:r>
      <w:r w:rsidRPr="002F0402">
        <w:rPr>
          <w:rFonts w:cstheme="minorHAnsi"/>
        </w:rPr>
        <w:t xml:space="preserve">), aksi takdirde kablolar ve </w:t>
      </w:r>
      <w:proofErr w:type="spellStart"/>
      <w:r w:rsidRPr="002F0402">
        <w:rPr>
          <w:rFonts w:cstheme="minorHAnsi"/>
        </w:rPr>
        <w:t>kon</w:t>
      </w:r>
      <w:r w:rsidR="00205BBD" w:rsidRPr="002F0402">
        <w:rPr>
          <w:rFonts w:cstheme="minorHAnsi"/>
        </w:rPr>
        <w:t>n</w:t>
      </w:r>
      <w:r w:rsidRPr="002F0402">
        <w:rPr>
          <w:rFonts w:cstheme="minorHAnsi"/>
        </w:rPr>
        <w:t>e</w:t>
      </w:r>
      <w:r w:rsidR="00205BBD" w:rsidRPr="002F0402">
        <w:rPr>
          <w:rFonts w:cstheme="minorHAnsi"/>
        </w:rPr>
        <w:t>ktörler</w:t>
      </w:r>
      <w:proofErr w:type="spellEnd"/>
      <w:r w:rsidR="00205BBD" w:rsidRPr="002F0402">
        <w:rPr>
          <w:rFonts w:cstheme="minorHAnsi"/>
        </w:rPr>
        <w:t xml:space="preserve"> yüksek akımdan </w:t>
      </w:r>
      <w:proofErr w:type="gramStart"/>
      <w:r w:rsidR="00205BBD" w:rsidRPr="002F0402">
        <w:rPr>
          <w:rFonts w:cstheme="minorHAnsi"/>
        </w:rPr>
        <w:t xml:space="preserve">dolayı </w:t>
      </w:r>
      <w:r w:rsidRPr="002F0402">
        <w:rPr>
          <w:rFonts w:cstheme="minorHAnsi"/>
        </w:rPr>
        <w:t xml:space="preserve"> aşırı</w:t>
      </w:r>
      <w:proofErr w:type="gramEnd"/>
      <w:r w:rsidRPr="002F0402">
        <w:rPr>
          <w:rFonts w:cstheme="minorHAnsi"/>
        </w:rPr>
        <w:t xml:space="preserve"> ısınır. </w:t>
      </w:r>
    </w:p>
    <w:p w14:paraId="50F22ADC" w14:textId="2848B6E6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  <w:u w:val="single"/>
        </w:rPr>
        <w:t>Lütfen dikkat edin:</w:t>
      </w:r>
      <w:r w:rsidRPr="002F0402">
        <w:rPr>
          <w:rFonts w:cstheme="minorHAnsi"/>
        </w:rPr>
        <w:t xml:space="preserve"> kabloların sıcaklık sınırı 85 ° C ve </w:t>
      </w:r>
      <w:proofErr w:type="spellStart"/>
      <w:r w:rsidRPr="002F0402">
        <w:rPr>
          <w:rFonts w:cstheme="minorHAnsi"/>
        </w:rPr>
        <w:t>kon</w:t>
      </w:r>
      <w:r w:rsidR="00205BBD" w:rsidRPr="002F0402">
        <w:rPr>
          <w:rFonts w:cstheme="minorHAnsi"/>
        </w:rPr>
        <w:t>n</w:t>
      </w:r>
      <w:r w:rsidRPr="002F0402">
        <w:rPr>
          <w:rFonts w:cstheme="minorHAnsi"/>
        </w:rPr>
        <w:t>ektörün</w:t>
      </w:r>
      <w:proofErr w:type="spellEnd"/>
      <w:r w:rsidRPr="002F0402">
        <w:rPr>
          <w:rFonts w:cstheme="minorHAnsi"/>
        </w:rPr>
        <w:t xml:space="preserve"> sıcaklık sınırı 105 ° C'dir.</w:t>
      </w:r>
    </w:p>
    <w:p w14:paraId="756317CE" w14:textId="77777777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Kalifiye bir sistem tasarımcısı veya </w:t>
      </w:r>
      <w:proofErr w:type="spellStart"/>
      <w:r w:rsidRPr="002F0402">
        <w:rPr>
          <w:rFonts w:cstheme="minorHAnsi"/>
        </w:rPr>
        <w:t>entegratörüne</w:t>
      </w:r>
      <w:proofErr w:type="spellEnd"/>
      <w:r w:rsidRPr="002F0402">
        <w:rPr>
          <w:rFonts w:cstheme="minorHAnsi"/>
        </w:rPr>
        <w:t xml:space="preserve"> her zaman danışılmalıdır.</w:t>
      </w:r>
    </w:p>
    <w:p w14:paraId="75952A86" w14:textId="77777777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Yerel kamu hizmeti kuruluşu tarafından inşaat ruhsatları, muayeneler ve onaylar genellikle gereklidir.</w:t>
      </w:r>
    </w:p>
    <w:p w14:paraId="768D5E12" w14:textId="40517AE8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Kurulumdan önce, </w:t>
      </w:r>
      <w:proofErr w:type="spellStart"/>
      <w:r w:rsidRPr="002F0402">
        <w:rPr>
          <w:rFonts w:cstheme="minorHAnsi"/>
        </w:rPr>
        <w:t>kon</w:t>
      </w:r>
      <w:r w:rsidR="00205BBD" w:rsidRPr="002F0402">
        <w:rPr>
          <w:rFonts w:cstheme="minorHAnsi"/>
        </w:rPr>
        <w:t>n</w:t>
      </w:r>
      <w:r w:rsidRPr="002F0402">
        <w:rPr>
          <w:rFonts w:cstheme="minorHAnsi"/>
        </w:rPr>
        <w:t>ektörün</w:t>
      </w:r>
      <w:proofErr w:type="spellEnd"/>
      <w:r w:rsidRPr="002F0402">
        <w:rPr>
          <w:rFonts w:cstheme="minorHAnsi"/>
        </w:rPr>
        <w:t xml:space="preserve"> iyi korunduğundan ve </w:t>
      </w:r>
      <w:proofErr w:type="spellStart"/>
      <w:r w:rsidRPr="002F0402">
        <w:rPr>
          <w:rFonts w:cstheme="minorHAnsi"/>
        </w:rPr>
        <w:t>kon</w:t>
      </w:r>
      <w:r w:rsidR="00205BBD" w:rsidRPr="002F0402">
        <w:rPr>
          <w:rFonts w:cstheme="minorHAnsi"/>
        </w:rPr>
        <w:t>n</w:t>
      </w:r>
      <w:r w:rsidRPr="002F0402">
        <w:rPr>
          <w:rFonts w:cstheme="minorHAnsi"/>
        </w:rPr>
        <w:t>ektörde</w:t>
      </w:r>
      <w:proofErr w:type="spellEnd"/>
      <w:r w:rsidRPr="002F0402">
        <w:rPr>
          <w:rFonts w:cstheme="minorHAnsi"/>
        </w:rPr>
        <w:t xml:space="preserve"> toprak, kum, çakıl gi</w:t>
      </w:r>
      <w:r w:rsidR="00205BBD" w:rsidRPr="002F0402">
        <w:rPr>
          <w:rFonts w:cstheme="minorHAnsi"/>
        </w:rPr>
        <w:t>bi yabancı maddeler bulunmadığınd</w:t>
      </w:r>
      <w:r w:rsidRPr="002F0402">
        <w:rPr>
          <w:rFonts w:cstheme="minorHAnsi"/>
        </w:rPr>
        <w:t>a</w:t>
      </w:r>
      <w:r w:rsidR="00205BBD" w:rsidRPr="002F0402">
        <w:rPr>
          <w:rFonts w:cstheme="minorHAnsi"/>
        </w:rPr>
        <w:t>n emin olun. Böyle bir durum v</w:t>
      </w:r>
      <w:r w:rsidRPr="002F0402">
        <w:rPr>
          <w:rFonts w:cstheme="minorHAnsi"/>
        </w:rPr>
        <w:t>ars</w:t>
      </w:r>
      <w:r w:rsidR="00205BBD" w:rsidRPr="002F0402">
        <w:rPr>
          <w:rFonts w:cstheme="minorHAnsi"/>
        </w:rPr>
        <w:t xml:space="preserve">a kurulumdan önce temizlenmelidir. </w:t>
      </w:r>
      <w:proofErr w:type="spellStart"/>
      <w:r w:rsidR="00205BBD" w:rsidRPr="002F0402">
        <w:rPr>
          <w:rFonts w:cstheme="minorHAnsi"/>
        </w:rPr>
        <w:t>Konnektör</w:t>
      </w:r>
      <w:proofErr w:type="spellEnd"/>
      <w:r w:rsidR="00205BBD" w:rsidRPr="002F0402">
        <w:rPr>
          <w:rFonts w:cstheme="minorHAnsi"/>
        </w:rPr>
        <w:t xml:space="preserve"> zarar görmüş ve deforme olmuşsa </w:t>
      </w:r>
      <w:r w:rsidRPr="002F0402">
        <w:rPr>
          <w:rFonts w:cstheme="minorHAnsi"/>
        </w:rPr>
        <w:t xml:space="preserve">kullanmadan önce </w:t>
      </w:r>
      <w:proofErr w:type="spellStart"/>
      <w:r w:rsidRPr="002F0402">
        <w:rPr>
          <w:rFonts w:cstheme="minorHAnsi"/>
        </w:rPr>
        <w:t>kon</w:t>
      </w:r>
      <w:r w:rsidR="00205BBD" w:rsidRPr="002F0402">
        <w:rPr>
          <w:rFonts w:cstheme="minorHAnsi"/>
        </w:rPr>
        <w:t>n</w:t>
      </w:r>
      <w:r w:rsidRPr="002F0402">
        <w:rPr>
          <w:rFonts w:cstheme="minorHAnsi"/>
        </w:rPr>
        <w:t>ektör</w:t>
      </w:r>
      <w:proofErr w:type="spellEnd"/>
      <w:r w:rsidRPr="002F0402">
        <w:rPr>
          <w:rFonts w:cstheme="minorHAnsi"/>
        </w:rPr>
        <w:t xml:space="preserve"> değişt</w:t>
      </w:r>
      <w:r w:rsidR="00205BBD" w:rsidRPr="002F0402">
        <w:rPr>
          <w:rFonts w:cstheme="minorHAnsi"/>
        </w:rPr>
        <w:t>irilmeli</w:t>
      </w:r>
      <w:r w:rsidRPr="002F0402">
        <w:rPr>
          <w:rFonts w:cstheme="minorHAnsi"/>
        </w:rPr>
        <w:t xml:space="preserve">; Yedek </w:t>
      </w:r>
      <w:proofErr w:type="spellStart"/>
      <w:r w:rsidRPr="002F0402">
        <w:rPr>
          <w:rFonts w:cstheme="minorHAnsi"/>
        </w:rPr>
        <w:t>kon</w:t>
      </w:r>
      <w:r w:rsidR="00205BBD" w:rsidRPr="002F0402">
        <w:rPr>
          <w:rFonts w:cstheme="minorHAnsi"/>
        </w:rPr>
        <w:t>n</w:t>
      </w:r>
      <w:r w:rsidRPr="002F0402">
        <w:rPr>
          <w:rFonts w:cstheme="minorHAnsi"/>
        </w:rPr>
        <w:t>ektör</w:t>
      </w:r>
      <w:proofErr w:type="spellEnd"/>
      <w:r w:rsidRPr="002F0402">
        <w:rPr>
          <w:rFonts w:cstheme="minorHAnsi"/>
        </w:rPr>
        <w:t xml:space="preserve"> yoksa lütfen ELİN</w:t>
      </w:r>
      <w:r w:rsidR="00205BBD" w:rsidRPr="002F0402">
        <w:rPr>
          <w:rFonts w:cstheme="minorHAnsi"/>
        </w:rPr>
        <w:t xml:space="preserve"> ile zamanında iletişime geçilmelidir</w:t>
      </w:r>
      <w:r w:rsidRPr="002F0402">
        <w:rPr>
          <w:rFonts w:cstheme="minorHAnsi"/>
        </w:rPr>
        <w:t>.</w:t>
      </w:r>
    </w:p>
    <w:p w14:paraId="285EE16F" w14:textId="0BF2E082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C62E88">
        <w:rPr>
          <w:rFonts w:cstheme="minorHAnsi"/>
        </w:rPr>
        <w:t xml:space="preserve">Açıklama </w:t>
      </w:r>
      <w:r w:rsidRPr="00C62E88">
        <w:rPr>
          <w:rFonts w:eastAsia="MS Gothic" w:cstheme="minorHAnsi"/>
        </w:rPr>
        <w:t>：</w:t>
      </w:r>
      <w:r w:rsidRPr="00C62E88">
        <w:rPr>
          <w:rFonts w:cstheme="minorHAnsi"/>
        </w:rPr>
        <w:t xml:space="preserve"> Dönüştürme kablosu </w:t>
      </w:r>
      <w:r w:rsidR="00205BBD" w:rsidRPr="00C62E88">
        <w:rPr>
          <w:rFonts w:cstheme="minorHAnsi"/>
        </w:rPr>
        <w:t>gerekiyorsa, ayrıntılar için Ek-</w:t>
      </w:r>
      <w:r w:rsidRPr="00C62E88">
        <w:rPr>
          <w:rFonts w:cstheme="minorHAnsi"/>
        </w:rPr>
        <w:t xml:space="preserve">1 </w:t>
      </w:r>
      <w:r w:rsidR="00205BBD" w:rsidRPr="00C62E88">
        <w:rPr>
          <w:rFonts w:cstheme="minorHAnsi"/>
        </w:rPr>
        <w:t xml:space="preserve">‘ e </w:t>
      </w:r>
      <w:r w:rsidRPr="00C62E88">
        <w:rPr>
          <w:rFonts w:cstheme="minorHAnsi"/>
        </w:rPr>
        <w:t>bakın.</w:t>
      </w:r>
    </w:p>
    <w:p w14:paraId="5AFB33C4" w14:textId="77777777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</w:p>
    <w:p w14:paraId="71FDDB3D" w14:textId="77777777" w:rsidR="005718FE" w:rsidRPr="002F0402" w:rsidRDefault="005718FE" w:rsidP="002F0402">
      <w:pPr>
        <w:spacing w:line="276" w:lineRule="auto"/>
        <w:jc w:val="both"/>
        <w:rPr>
          <w:rFonts w:cstheme="minorHAnsi"/>
          <w:b/>
        </w:rPr>
      </w:pPr>
    </w:p>
    <w:p w14:paraId="32D0A8B9" w14:textId="77777777" w:rsidR="005718FE" w:rsidRPr="002F0402" w:rsidRDefault="005718FE" w:rsidP="002F0402">
      <w:pPr>
        <w:spacing w:line="276" w:lineRule="auto"/>
        <w:jc w:val="both"/>
        <w:rPr>
          <w:rFonts w:cstheme="minorHAnsi"/>
          <w:b/>
        </w:rPr>
      </w:pPr>
    </w:p>
    <w:p w14:paraId="09E59AE6" w14:textId="74640547" w:rsidR="00F93C48" w:rsidRPr="002F0402" w:rsidRDefault="00F93C48" w:rsidP="002F0402">
      <w:pPr>
        <w:spacing w:line="276" w:lineRule="auto"/>
        <w:jc w:val="both"/>
        <w:rPr>
          <w:rFonts w:cstheme="minorHAnsi"/>
          <w:b/>
        </w:rPr>
      </w:pPr>
    </w:p>
    <w:p w14:paraId="752B2B46" w14:textId="0241B8F2" w:rsidR="009625B5" w:rsidRPr="002F0402" w:rsidRDefault="009625B5" w:rsidP="002F0402">
      <w:pPr>
        <w:spacing w:line="276" w:lineRule="auto"/>
        <w:jc w:val="both"/>
        <w:rPr>
          <w:rFonts w:cstheme="minorHAnsi"/>
          <w:b/>
        </w:rPr>
      </w:pPr>
    </w:p>
    <w:p w14:paraId="48742D4A" w14:textId="77777777" w:rsidR="005718FE" w:rsidRPr="008F0E80" w:rsidRDefault="005718FE" w:rsidP="002F0402">
      <w:pPr>
        <w:spacing w:line="276" w:lineRule="auto"/>
        <w:jc w:val="both"/>
        <w:rPr>
          <w:rFonts w:cstheme="minorHAnsi"/>
          <w:b/>
        </w:rPr>
      </w:pPr>
      <w:r w:rsidRPr="008F0E80">
        <w:rPr>
          <w:rFonts w:cstheme="minorHAnsi"/>
          <w:b/>
        </w:rPr>
        <w:lastRenderedPageBreak/>
        <w:t>4.6 TOPRAKLAMA</w:t>
      </w:r>
    </w:p>
    <w:p w14:paraId="2BFA5184" w14:textId="77777777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8F0E80">
        <w:rPr>
          <w:rFonts w:cstheme="minorHAnsi"/>
        </w:rPr>
        <w:t>Listelenen bir topraklama / bağlama cihazını bağlamak için ortak topraklama donanımının (somunlar, cıvatalar, yıldız pullar, dökülmüş halka kilit pulları, düz pullar ve benzerleri) kullanıldığı yerlerde, ek, topraklama cihazı üreticisinin talimatlarına uygun olarak yapılmalıdır.</w:t>
      </w:r>
    </w:p>
    <w:p w14:paraId="3D16026E" w14:textId="508722AC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Topraklama ve bağlantı gereksinimleri için, lütfen bölgesel ve ulusal güvenlik ve elektrik standartlarına bakın. Topraklama gerekiyorsa, topraklama kablosu için önerilen bir </w:t>
      </w:r>
      <w:proofErr w:type="spellStart"/>
      <w:r w:rsidRPr="002F0402">
        <w:rPr>
          <w:rFonts w:cstheme="minorHAnsi"/>
        </w:rPr>
        <w:t>kon</w:t>
      </w:r>
      <w:r w:rsidR="00F02F35" w:rsidRPr="002F0402">
        <w:rPr>
          <w:rFonts w:cstheme="minorHAnsi"/>
        </w:rPr>
        <w:t>n</w:t>
      </w:r>
      <w:r w:rsidRPr="002F0402">
        <w:rPr>
          <w:rFonts w:cstheme="minorHAnsi"/>
        </w:rPr>
        <w:t>ektör</w:t>
      </w:r>
      <w:proofErr w:type="spellEnd"/>
      <w:r w:rsidRPr="002F0402">
        <w:rPr>
          <w:rFonts w:cstheme="minorHAnsi"/>
        </w:rPr>
        <w:t xml:space="preserve"> tipi veya eşdeğerini kullanın.</w:t>
      </w:r>
    </w:p>
    <w:p w14:paraId="106808C3" w14:textId="21FC578F" w:rsidR="005718FE" w:rsidRPr="002F0402" w:rsidRDefault="008F0E80" w:rsidP="002F0402">
      <w:pPr>
        <w:spacing w:line="276" w:lineRule="auto"/>
        <w:jc w:val="both"/>
        <w:rPr>
          <w:rFonts w:cstheme="minorHAnsi"/>
        </w:rPr>
      </w:pPr>
      <w:r w:rsidRPr="008F0E80">
        <w:rPr>
          <w:rFonts w:cstheme="minorHAnsi"/>
        </w:rPr>
        <w:t xml:space="preserve">Topraklama gerekliyse, yeterli elektrik bağlantısını sağlamak için topraklama kablosu </w:t>
      </w:r>
      <w:proofErr w:type="gramStart"/>
      <w:r w:rsidRPr="008F0E80">
        <w:rPr>
          <w:rFonts w:cstheme="minorHAnsi"/>
        </w:rPr>
        <w:t>modül</w:t>
      </w:r>
      <w:proofErr w:type="gramEnd"/>
      <w:r w:rsidRPr="008F0E80">
        <w:rPr>
          <w:rFonts w:cstheme="minorHAnsi"/>
        </w:rPr>
        <w:t xml:space="preserve"> çerçevesine uygun şekilde bağlanmalıdır</w:t>
      </w:r>
      <w:r>
        <w:rPr>
          <w:rFonts w:cstheme="minorHAnsi"/>
        </w:rPr>
        <w:t xml:space="preserve">. </w:t>
      </w:r>
      <w:r w:rsidR="00F02F35" w:rsidRPr="002F0402">
        <w:rPr>
          <w:rFonts w:cstheme="minorHAnsi"/>
        </w:rPr>
        <w:t>(Topraklama deliği Çizim 4'te gösterilmiştir)</w:t>
      </w:r>
    </w:p>
    <w:p w14:paraId="0224C94E" w14:textId="28C8D8BA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E7750A">
        <w:rPr>
          <w:rFonts w:cstheme="minorHAnsi"/>
        </w:rPr>
        <w:t xml:space="preserve">Sistem yüksek nem ve yüksek sıcaklık koşullarında çalıştığında, daha yüksek güç </w:t>
      </w:r>
      <w:r w:rsidR="00E7750A">
        <w:rPr>
          <w:rFonts w:cstheme="minorHAnsi"/>
        </w:rPr>
        <w:t>düşüş oranını</w:t>
      </w:r>
      <w:r w:rsidRPr="00E7750A">
        <w:rPr>
          <w:rFonts w:cstheme="minorHAnsi"/>
        </w:rPr>
        <w:t xml:space="preserve"> riskini</w:t>
      </w:r>
      <w:r w:rsidR="00E7750A">
        <w:rPr>
          <w:rFonts w:cstheme="minorHAnsi"/>
        </w:rPr>
        <w:t xml:space="preserve"> azaltmak için</w:t>
      </w:r>
      <w:r w:rsidRPr="00E7750A">
        <w:rPr>
          <w:rFonts w:cstheme="minorHAnsi"/>
        </w:rPr>
        <w:t xml:space="preserve"> sistemin negatif topraklamasına izin veren trafo t</w:t>
      </w:r>
      <w:r w:rsidR="00F02F35" w:rsidRPr="00E7750A">
        <w:rPr>
          <w:rFonts w:cstheme="minorHAnsi"/>
        </w:rPr>
        <w:t>abanlı evirici(</w:t>
      </w:r>
      <w:proofErr w:type="spellStart"/>
      <w:r w:rsidR="00F02F35" w:rsidRPr="00E7750A">
        <w:rPr>
          <w:rFonts w:cstheme="minorHAnsi"/>
        </w:rPr>
        <w:t>inverter</w:t>
      </w:r>
      <w:proofErr w:type="spellEnd"/>
      <w:r w:rsidR="00F02F35" w:rsidRPr="00E7750A">
        <w:rPr>
          <w:rFonts w:cstheme="minorHAnsi"/>
        </w:rPr>
        <w:t>)</w:t>
      </w:r>
      <w:r w:rsidRPr="00E7750A">
        <w:rPr>
          <w:rFonts w:cstheme="minorHAnsi"/>
        </w:rPr>
        <w:t xml:space="preserve"> şiddetle tavsiye edilir.</w:t>
      </w:r>
    </w:p>
    <w:p w14:paraId="584B6C1B" w14:textId="77777777" w:rsidR="005718FE" w:rsidRPr="002F0402" w:rsidRDefault="005718FE" w:rsidP="008F0E80">
      <w:pPr>
        <w:spacing w:line="276" w:lineRule="auto"/>
        <w:jc w:val="center"/>
        <w:rPr>
          <w:rFonts w:cstheme="minorHAnsi"/>
        </w:rPr>
      </w:pPr>
      <w:r w:rsidRPr="002F0402">
        <w:rPr>
          <w:rFonts w:cstheme="minorHAnsi"/>
          <w:noProof/>
          <w:lang w:eastAsia="tr-TR"/>
        </w:rPr>
        <w:drawing>
          <wp:inline distT="0" distB="0" distL="0" distR="0" wp14:anchorId="0B76E760" wp14:editId="3A43D50F">
            <wp:extent cx="2938145" cy="2181828"/>
            <wp:effectExtent l="0" t="0" r="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-881" t="-395" r="881" b="395"/>
                    <a:stretch/>
                  </pic:blipFill>
                  <pic:spPr>
                    <a:xfrm>
                      <a:off x="0" y="0"/>
                      <a:ext cx="2960895" cy="219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17C63" w14:textId="4AFFC7EA" w:rsidR="008F0E80" w:rsidRDefault="008F0E80" w:rsidP="008F0E80">
      <w:pPr>
        <w:spacing w:line="276" w:lineRule="auto"/>
        <w:jc w:val="center"/>
        <w:rPr>
          <w:rFonts w:cstheme="minorHAnsi"/>
          <w:noProof/>
          <w:lang w:eastAsia="tr-TR"/>
        </w:rPr>
      </w:pPr>
      <w:r>
        <w:rPr>
          <w:rFonts w:cstheme="minorHAnsi"/>
          <w:noProof/>
          <w:lang w:eastAsia="tr-TR"/>
        </w:rPr>
        <w:t>Çizim 4</w:t>
      </w:r>
    </w:p>
    <w:p w14:paraId="607F3F8B" w14:textId="77777777" w:rsidR="00F93C48" w:rsidRPr="002F0402" w:rsidRDefault="00F93C48" w:rsidP="008F0E80">
      <w:pPr>
        <w:spacing w:line="276" w:lineRule="auto"/>
        <w:jc w:val="center"/>
        <w:rPr>
          <w:rFonts w:cstheme="minorHAnsi"/>
          <w:b/>
          <w:color w:val="0E8353"/>
        </w:rPr>
      </w:pPr>
    </w:p>
    <w:p w14:paraId="0CB5B262" w14:textId="77777777" w:rsidR="005718FE" w:rsidRPr="002F0402" w:rsidRDefault="005718FE" w:rsidP="002F0402">
      <w:pPr>
        <w:spacing w:line="276" w:lineRule="auto"/>
        <w:jc w:val="both"/>
        <w:rPr>
          <w:rFonts w:cstheme="minorHAnsi"/>
          <w:b/>
          <w:color w:val="0E8353"/>
        </w:rPr>
      </w:pPr>
      <w:r w:rsidRPr="002F0402">
        <w:rPr>
          <w:rFonts w:cstheme="minorHAnsi"/>
          <w:b/>
          <w:color w:val="0E8353"/>
        </w:rPr>
        <w:t>5- BAKIM</w:t>
      </w:r>
    </w:p>
    <w:p w14:paraId="318908E2" w14:textId="276EE95E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Modülün cam yüzeyini düzenli olarak temiz su ve yumuşak bir sünger veya bezle temizleyin. İnatçı kirleri çıkarmak için hafif, aşındırıcı olmayan bir temizlik maddesi kullanılabilir. </w:t>
      </w:r>
      <w:r w:rsidR="00CB0EBC">
        <w:rPr>
          <w:rFonts w:cstheme="minorHAnsi"/>
        </w:rPr>
        <w:t>Modülü temizlerken</w:t>
      </w:r>
      <w:r w:rsidRPr="002F0402">
        <w:rPr>
          <w:rFonts w:cstheme="minorHAnsi"/>
        </w:rPr>
        <w:t xml:space="preserve"> yüksek mineral içerikli su tavsiye edilmez.</w:t>
      </w:r>
    </w:p>
    <w:p w14:paraId="7126912D" w14:textId="77777777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Temiz, sağlam, hasarsız ve </w:t>
      </w:r>
      <w:proofErr w:type="spellStart"/>
      <w:r w:rsidRPr="002F0402">
        <w:rPr>
          <w:rFonts w:cstheme="minorHAnsi"/>
        </w:rPr>
        <w:t>korozyonsuz</w:t>
      </w:r>
      <w:proofErr w:type="spellEnd"/>
      <w:r w:rsidRPr="002F0402">
        <w:rPr>
          <w:rFonts w:cstheme="minorHAnsi"/>
        </w:rPr>
        <w:t xml:space="preserve"> olduklarını doğrulamak için elektrik, topraklama ve mekanik bağlantıları altı ayda bir kontrol edin.</w:t>
      </w:r>
    </w:p>
    <w:p w14:paraId="6F9C6BB2" w14:textId="77777777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Herhangi bir sorun ortaya çıkarsa, öneriler için bir profesyonele danışın.</w:t>
      </w:r>
    </w:p>
    <w:p w14:paraId="5EDC91B6" w14:textId="2CF9E200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Dikkat: Destek çerçeveleri</w:t>
      </w:r>
      <w:r w:rsidR="00CB0EBC">
        <w:rPr>
          <w:rFonts w:cstheme="minorHAnsi"/>
        </w:rPr>
        <w:t xml:space="preserve"> (</w:t>
      </w:r>
      <w:proofErr w:type="gramStart"/>
      <w:r w:rsidR="00CB0EBC" w:rsidRPr="00CB0EBC">
        <w:rPr>
          <w:rFonts w:cstheme="minorHAnsi"/>
        </w:rPr>
        <w:t>konstrüksiyon</w:t>
      </w:r>
      <w:proofErr w:type="gramEnd"/>
      <w:r w:rsidR="00CB0EBC">
        <w:rPr>
          <w:rFonts w:cstheme="minorHAnsi"/>
        </w:rPr>
        <w:t xml:space="preserve"> malzemeleri)</w:t>
      </w:r>
      <w:r w:rsidRPr="002F0402">
        <w:rPr>
          <w:rFonts w:cstheme="minorHAnsi"/>
        </w:rPr>
        <w:t>,</w:t>
      </w:r>
      <w:r w:rsidR="00F02F35" w:rsidRPr="002F0402">
        <w:rPr>
          <w:rFonts w:cstheme="minorHAnsi"/>
        </w:rPr>
        <w:t xml:space="preserve"> şarj regülatörleri, evirici(</w:t>
      </w:r>
      <w:proofErr w:type="spellStart"/>
      <w:r w:rsidR="00F02F35" w:rsidRPr="002F0402">
        <w:rPr>
          <w:rFonts w:cstheme="minorHAnsi"/>
        </w:rPr>
        <w:t>inverter</w:t>
      </w:r>
      <w:proofErr w:type="spellEnd"/>
      <w:r w:rsidR="00F02F35" w:rsidRPr="002F0402">
        <w:rPr>
          <w:rFonts w:cstheme="minorHAnsi"/>
        </w:rPr>
        <w:t>),</w:t>
      </w:r>
      <w:r w:rsidRPr="002F0402">
        <w:rPr>
          <w:rFonts w:cstheme="minorHAnsi"/>
        </w:rPr>
        <w:t xml:space="preserve"> piller vb. </w:t>
      </w:r>
      <w:r w:rsidR="00CB0EBC" w:rsidRPr="002F0402">
        <w:rPr>
          <w:rFonts w:cstheme="minorHAnsi"/>
        </w:rPr>
        <w:t xml:space="preserve">gibi </w:t>
      </w:r>
      <w:r w:rsidRPr="002F0402">
        <w:rPr>
          <w:rFonts w:cstheme="minorHAnsi"/>
        </w:rPr>
        <w:t>sistemde kullanılan tüm bileşenlerin bakım talimatlarına uyun.</w:t>
      </w:r>
    </w:p>
    <w:p w14:paraId="78583A7D" w14:textId="5901A7E0" w:rsidR="002040AC" w:rsidRDefault="002040AC" w:rsidP="002F0402">
      <w:pPr>
        <w:spacing w:line="276" w:lineRule="auto"/>
        <w:jc w:val="both"/>
        <w:rPr>
          <w:rFonts w:cstheme="minorHAnsi"/>
        </w:rPr>
      </w:pPr>
    </w:p>
    <w:p w14:paraId="2F921F0F" w14:textId="77777777" w:rsidR="00067561" w:rsidRPr="002F0402" w:rsidRDefault="00067561" w:rsidP="002F0402">
      <w:pPr>
        <w:spacing w:line="276" w:lineRule="auto"/>
        <w:jc w:val="both"/>
        <w:rPr>
          <w:rFonts w:cstheme="minorHAnsi"/>
        </w:rPr>
      </w:pPr>
    </w:p>
    <w:p w14:paraId="11B6C001" w14:textId="77777777" w:rsidR="005718FE" w:rsidRPr="002F0402" w:rsidRDefault="005718FE" w:rsidP="002F0402">
      <w:pPr>
        <w:spacing w:line="276" w:lineRule="auto"/>
        <w:jc w:val="both"/>
        <w:rPr>
          <w:rFonts w:cstheme="minorHAnsi"/>
          <w:b/>
          <w:color w:val="0E8353"/>
        </w:rPr>
      </w:pPr>
      <w:r w:rsidRPr="002F0402">
        <w:rPr>
          <w:rFonts w:cstheme="minorHAnsi"/>
          <w:b/>
          <w:color w:val="0E8353"/>
        </w:rPr>
        <w:lastRenderedPageBreak/>
        <w:t>6- PARAMETRELER</w:t>
      </w:r>
    </w:p>
    <w:p w14:paraId="2330DF13" w14:textId="77777777" w:rsidR="00F02F35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Parametreler zaman zaman güncellenebilir, doğru parametreleri lütfen web sitemizden kontrol edin: </w:t>
      </w:r>
    </w:p>
    <w:p w14:paraId="251E080F" w14:textId="77777777" w:rsidR="00F02F35" w:rsidRPr="002F0402" w:rsidRDefault="00F02F35" w:rsidP="002F0402">
      <w:pPr>
        <w:spacing w:line="276" w:lineRule="auto"/>
        <w:jc w:val="both"/>
        <w:rPr>
          <w:rFonts w:cstheme="minorHAnsi"/>
          <w:color w:val="0070C0"/>
          <w:u w:val="single"/>
        </w:rPr>
      </w:pPr>
      <w:r w:rsidRPr="002F0402">
        <w:rPr>
          <w:rFonts w:cstheme="minorHAnsi"/>
          <w:color w:val="0070C0"/>
          <w:u w:val="single"/>
        </w:rPr>
        <w:t xml:space="preserve">http://www.siriuspv.com/tr </w:t>
      </w:r>
    </w:p>
    <w:p w14:paraId="2AF09379" w14:textId="201A3C92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  <w:color w:val="0070C0"/>
          <w:u w:val="single"/>
        </w:rPr>
        <w:t>http://www.elinenerji.com.tr</w:t>
      </w:r>
    </w:p>
    <w:p w14:paraId="6A5649C5" w14:textId="2EBBE66A" w:rsidR="005718FE" w:rsidRPr="002F0402" w:rsidRDefault="005718FE" w:rsidP="002F0402">
      <w:pPr>
        <w:spacing w:line="276" w:lineRule="auto"/>
        <w:jc w:val="both"/>
        <w:rPr>
          <w:rFonts w:cstheme="minorHAnsi"/>
        </w:rPr>
      </w:pPr>
      <w:r w:rsidRPr="00CC5933">
        <w:rPr>
          <w:rFonts w:cstheme="minorHAnsi"/>
        </w:rPr>
        <w:t xml:space="preserve">Not: </w:t>
      </w:r>
      <w:r w:rsidR="00CC5933">
        <w:rPr>
          <w:rFonts w:cstheme="minorHAnsi"/>
        </w:rPr>
        <w:t xml:space="preserve">Kurulum Kılavuzu yeni güncelleme gelene kadar </w:t>
      </w:r>
      <w:r w:rsidRPr="00CC5933">
        <w:rPr>
          <w:rFonts w:cstheme="minorHAnsi"/>
        </w:rPr>
        <w:t>geçerlidir.</w:t>
      </w:r>
    </w:p>
    <w:p w14:paraId="0B58E8FB" w14:textId="67A5E6EC" w:rsidR="00F93C48" w:rsidRDefault="00067561" w:rsidP="00067561">
      <w:pPr>
        <w:spacing w:line="276" w:lineRule="auto"/>
        <w:jc w:val="both"/>
        <w:rPr>
          <w:rFonts w:cstheme="minorHAnsi"/>
        </w:rPr>
      </w:pPr>
      <w:r w:rsidRPr="00067561">
        <w:rPr>
          <w:rFonts w:cstheme="minorHAnsi"/>
          <w:vertAlign w:val="superscript"/>
        </w:rPr>
        <w:t>1</w:t>
      </w:r>
      <w:r>
        <w:rPr>
          <w:rFonts w:cstheme="minorHAnsi"/>
        </w:rPr>
        <w:t xml:space="preserve"> Açıklama</w:t>
      </w:r>
    </w:p>
    <w:p w14:paraId="6298DDA0" w14:textId="0222005C" w:rsidR="00067561" w:rsidRDefault="007C725F" w:rsidP="00067561">
      <w:pPr>
        <w:spacing w:line="276" w:lineRule="auto"/>
        <w:jc w:val="both"/>
        <w:rPr>
          <w:rFonts w:cstheme="minorHAnsi"/>
        </w:rPr>
      </w:pPr>
      <w:r>
        <w:rPr>
          <w:rFonts w:cstheme="minorHAnsi"/>
          <w:noProof/>
          <w:lang w:eastAsia="tr-TR"/>
        </w:rPr>
        <w:drawing>
          <wp:inline distT="0" distB="0" distL="0" distR="0" wp14:anchorId="3313DF6A" wp14:editId="6139D15E">
            <wp:extent cx="3449955" cy="527875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527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33D1B" w14:textId="26ECDA0C" w:rsidR="00067561" w:rsidRDefault="00067561" w:rsidP="00067561">
      <w:pPr>
        <w:spacing w:line="276" w:lineRule="auto"/>
        <w:jc w:val="both"/>
        <w:rPr>
          <w:rFonts w:cstheme="minorHAnsi"/>
        </w:rPr>
      </w:pPr>
    </w:p>
    <w:p w14:paraId="6775BE6C" w14:textId="2B171AB0" w:rsidR="00067561" w:rsidRDefault="00067561" w:rsidP="00067561">
      <w:pPr>
        <w:spacing w:line="276" w:lineRule="auto"/>
        <w:jc w:val="both"/>
        <w:rPr>
          <w:rFonts w:cstheme="minorHAnsi"/>
        </w:rPr>
      </w:pPr>
    </w:p>
    <w:p w14:paraId="3067A988" w14:textId="13DF86D9" w:rsidR="00067561" w:rsidRDefault="00067561" w:rsidP="00067561">
      <w:pPr>
        <w:spacing w:line="276" w:lineRule="auto"/>
        <w:jc w:val="both"/>
        <w:rPr>
          <w:rFonts w:cstheme="minorHAnsi"/>
        </w:rPr>
      </w:pPr>
    </w:p>
    <w:p w14:paraId="0144EE67" w14:textId="77777777" w:rsidR="00067561" w:rsidRDefault="00067561" w:rsidP="00067561">
      <w:pPr>
        <w:spacing w:line="276" w:lineRule="auto"/>
        <w:jc w:val="both"/>
        <w:rPr>
          <w:rFonts w:cstheme="minorHAnsi"/>
        </w:rPr>
      </w:pPr>
    </w:p>
    <w:p w14:paraId="1F8E346B" w14:textId="77777777" w:rsidR="00067561" w:rsidRPr="002F0402" w:rsidRDefault="00067561" w:rsidP="00067561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lastRenderedPageBreak/>
        <w:t>EK1</w:t>
      </w:r>
    </w:p>
    <w:p w14:paraId="2D7DA3B8" w14:textId="77777777" w:rsidR="00067561" w:rsidRPr="002F0402" w:rsidRDefault="00067561" w:rsidP="00067561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 xml:space="preserve">Dönüşüm Kablolarının Kullanım Talimatları </w:t>
      </w:r>
    </w:p>
    <w:p w14:paraId="47FEA22F" w14:textId="77777777" w:rsidR="00067561" w:rsidRPr="002F0402" w:rsidRDefault="00067561" w:rsidP="00067561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Aşağıdaki koşullardan herhangi birini karşılamak için dönüştürme kabloları gereklidir:</w:t>
      </w:r>
    </w:p>
    <w:p w14:paraId="0EA0C4D6" w14:textId="77777777" w:rsidR="00067561" w:rsidRPr="002F0402" w:rsidRDefault="00067561" w:rsidP="00067561">
      <w:pPr>
        <w:pStyle w:val="ListeParagraf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Evirici(</w:t>
      </w:r>
      <w:proofErr w:type="spellStart"/>
      <w:r w:rsidRPr="002F0402">
        <w:rPr>
          <w:rFonts w:cstheme="minorHAnsi"/>
        </w:rPr>
        <w:t>inverter</w:t>
      </w:r>
      <w:proofErr w:type="spellEnd"/>
      <w:r w:rsidRPr="002F0402">
        <w:rPr>
          <w:rFonts w:cstheme="minorHAnsi"/>
        </w:rPr>
        <w:t>) veya toplama panosunun DC tarafı giriş terminali orijinal MC4 olduğunda.</w:t>
      </w:r>
    </w:p>
    <w:p w14:paraId="48ABFE76" w14:textId="77777777" w:rsidR="00067561" w:rsidRPr="002F0402" w:rsidRDefault="00067561" w:rsidP="00067561">
      <w:pPr>
        <w:pStyle w:val="ListeParagraf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Evirici(</w:t>
      </w:r>
      <w:proofErr w:type="spellStart"/>
      <w:r w:rsidRPr="002F0402">
        <w:rPr>
          <w:rFonts w:cstheme="minorHAnsi"/>
        </w:rPr>
        <w:t>inverter</w:t>
      </w:r>
      <w:proofErr w:type="spellEnd"/>
      <w:r w:rsidRPr="002F0402">
        <w:rPr>
          <w:rFonts w:cstheme="minorHAnsi"/>
        </w:rPr>
        <w:t>) veya toplama panosu üreticisi seri DC giriş</w:t>
      </w:r>
      <w:r>
        <w:rPr>
          <w:rFonts w:cstheme="minorHAnsi"/>
        </w:rPr>
        <w:t>i</w:t>
      </w:r>
      <w:r w:rsidRPr="002F0402">
        <w:rPr>
          <w:rFonts w:cstheme="minorHAnsi"/>
        </w:rPr>
        <w:t xml:space="preserve"> </w:t>
      </w:r>
      <w:r>
        <w:rPr>
          <w:rFonts w:cstheme="minorHAnsi"/>
        </w:rPr>
        <w:t>istediğinde</w:t>
      </w:r>
      <w:r w:rsidRPr="002F0402">
        <w:rPr>
          <w:rFonts w:cstheme="minorHAnsi"/>
        </w:rPr>
        <w:t xml:space="preserve">, </w:t>
      </w:r>
      <w:proofErr w:type="spellStart"/>
      <w:r w:rsidRPr="002F0402">
        <w:rPr>
          <w:rFonts w:cstheme="minorHAnsi"/>
        </w:rPr>
        <w:t>bus</w:t>
      </w:r>
      <w:proofErr w:type="spellEnd"/>
      <w:r>
        <w:rPr>
          <w:rFonts w:cstheme="minorHAnsi"/>
        </w:rPr>
        <w:t xml:space="preserve"> </w:t>
      </w:r>
      <w:r w:rsidRPr="002F0402">
        <w:rPr>
          <w:rFonts w:cstheme="minorHAnsi"/>
        </w:rPr>
        <w:t>terminal</w:t>
      </w:r>
      <w:r>
        <w:rPr>
          <w:rFonts w:cstheme="minorHAnsi"/>
        </w:rPr>
        <w:t>i</w:t>
      </w:r>
      <w:r w:rsidRPr="002F0402">
        <w:rPr>
          <w:rFonts w:cstheme="minorHAnsi"/>
        </w:rPr>
        <w:t xml:space="preserve"> MC4 olmalıdır.</w:t>
      </w:r>
    </w:p>
    <w:p w14:paraId="094DE1F7" w14:textId="77777777" w:rsidR="00067561" w:rsidRPr="002F0402" w:rsidRDefault="00067561" w:rsidP="00067561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Kullanmadan önce </w:t>
      </w:r>
      <w:r>
        <w:rPr>
          <w:rFonts w:cstheme="minorHAnsi"/>
        </w:rPr>
        <w:t>kontrol</w:t>
      </w:r>
      <w:r w:rsidRPr="002F0402">
        <w:rPr>
          <w:rFonts w:cstheme="minorHAnsi"/>
        </w:rPr>
        <w:t xml:space="preserve">: </w:t>
      </w:r>
    </w:p>
    <w:p w14:paraId="0BE28631" w14:textId="77777777" w:rsidR="00067561" w:rsidRPr="002F0402" w:rsidRDefault="00067561" w:rsidP="00067561">
      <w:pPr>
        <w:pStyle w:val="ListeParagraf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Dönüş</w:t>
      </w:r>
      <w:r>
        <w:rPr>
          <w:rFonts w:cstheme="minorHAnsi"/>
        </w:rPr>
        <w:t>üm</w:t>
      </w:r>
      <w:r w:rsidRPr="002F0402">
        <w:rPr>
          <w:rFonts w:cstheme="minorHAnsi"/>
        </w:rPr>
        <w:t xml:space="preserve"> kablosunun orijinal MC4 </w:t>
      </w:r>
      <w:proofErr w:type="spellStart"/>
      <w:r w:rsidRPr="002F0402">
        <w:rPr>
          <w:rFonts w:cstheme="minorHAnsi"/>
        </w:rPr>
        <w:t>konnektörünü</w:t>
      </w:r>
      <w:r>
        <w:rPr>
          <w:rFonts w:cstheme="minorHAnsi"/>
        </w:rPr>
        <w:t>n</w:t>
      </w:r>
      <w:proofErr w:type="spellEnd"/>
      <w:r w:rsidRPr="002F0402">
        <w:rPr>
          <w:rFonts w:cstheme="minorHAnsi"/>
        </w:rPr>
        <w:t xml:space="preserve"> ve MC4 </w:t>
      </w:r>
      <w:proofErr w:type="spellStart"/>
      <w:r w:rsidRPr="002F0402">
        <w:rPr>
          <w:rFonts w:cstheme="minorHAnsi"/>
        </w:rPr>
        <w:t>konnektörü</w:t>
      </w:r>
      <w:proofErr w:type="spellEnd"/>
      <w:r>
        <w:rPr>
          <w:rFonts w:cstheme="minorHAnsi"/>
        </w:rPr>
        <w:t xml:space="preserve"> ile uyumunu doğrulayın</w:t>
      </w:r>
      <w:r w:rsidRPr="002F0402">
        <w:rPr>
          <w:rFonts w:cstheme="minorHAnsi"/>
        </w:rPr>
        <w:t>.</w:t>
      </w:r>
    </w:p>
    <w:p w14:paraId="0C42C7E4" w14:textId="77777777" w:rsidR="00067561" w:rsidRPr="002F0402" w:rsidRDefault="00067561" w:rsidP="00067561">
      <w:pPr>
        <w:pStyle w:val="ListeParagraf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Dönüş</w:t>
      </w:r>
      <w:r>
        <w:rPr>
          <w:rFonts w:cstheme="minorHAnsi"/>
        </w:rPr>
        <w:t>üm</w:t>
      </w:r>
      <w:r w:rsidRPr="002F0402">
        <w:rPr>
          <w:rFonts w:cstheme="minorHAnsi"/>
        </w:rPr>
        <w:t xml:space="preserve"> kablosundaki </w:t>
      </w:r>
      <w:proofErr w:type="spellStart"/>
      <w:r w:rsidRPr="002F0402">
        <w:rPr>
          <w:rFonts w:cstheme="minorHAnsi"/>
        </w:rPr>
        <w:t>konnektörün</w:t>
      </w:r>
      <w:proofErr w:type="spellEnd"/>
      <w:r w:rsidRPr="002F0402">
        <w:rPr>
          <w:rFonts w:cstheme="minorHAnsi"/>
        </w:rPr>
        <w:t xml:space="preserve"> sökülmediğinden veya gevşek olmadığından ve metal çekirdeğin </w:t>
      </w:r>
      <w:r>
        <w:rPr>
          <w:rFonts w:cstheme="minorHAnsi"/>
        </w:rPr>
        <w:t>yamuk</w:t>
      </w:r>
      <w:r w:rsidRPr="002F0402">
        <w:rPr>
          <w:rFonts w:cstheme="minorHAnsi"/>
        </w:rPr>
        <w:t xml:space="preserve"> olmadığından veya su lekesi </w:t>
      </w:r>
      <w:r>
        <w:rPr>
          <w:rFonts w:cstheme="minorHAnsi"/>
        </w:rPr>
        <w:t xml:space="preserve">vs. </w:t>
      </w:r>
      <w:r w:rsidRPr="002F0402">
        <w:rPr>
          <w:rFonts w:cstheme="minorHAnsi"/>
        </w:rPr>
        <w:t>olmadığından emin olun.</w:t>
      </w:r>
    </w:p>
    <w:p w14:paraId="78FB313E" w14:textId="77777777" w:rsidR="00067561" w:rsidRPr="002F0402" w:rsidRDefault="00067561" w:rsidP="00067561">
      <w:pPr>
        <w:pStyle w:val="ListeParagraf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>Dönüş</w:t>
      </w:r>
      <w:r>
        <w:rPr>
          <w:rFonts w:cstheme="minorHAnsi"/>
        </w:rPr>
        <w:t>üm</w:t>
      </w:r>
      <w:r w:rsidRPr="002F0402">
        <w:rPr>
          <w:rFonts w:cstheme="minorHAnsi"/>
        </w:rPr>
        <w:t xml:space="preserve"> kablosunun kablo yalıtım katmanının hasar görmediğini ve kablonun ciddi şekilde </w:t>
      </w:r>
      <w:r>
        <w:rPr>
          <w:rFonts w:cstheme="minorHAnsi"/>
        </w:rPr>
        <w:t xml:space="preserve">katlanmadığını veya </w:t>
      </w:r>
      <w:r w:rsidRPr="002F0402">
        <w:rPr>
          <w:rFonts w:cstheme="minorHAnsi"/>
        </w:rPr>
        <w:t>bükülmediğini doğrulayın.</w:t>
      </w:r>
    </w:p>
    <w:p w14:paraId="579D194C" w14:textId="77777777" w:rsidR="00067561" w:rsidRPr="002F0402" w:rsidRDefault="00067561" w:rsidP="00067561">
      <w:pPr>
        <w:spacing w:line="276" w:lineRule="auto"/>
        <w:jc w:val="both"/>
        <w:rPr>
          <w:rFonts w:cstheme="minorHAnsi"/>
        </w:rPr>
      </w:pPr>
      <w:r w:rsidRPr="002F0402">
        <w:rPr>
          <w:rFonts w:cstheme="minorHAnsi"/>
        </w:rPr>
        <w:t xml:space="preserve">Dönüştürme Kablosunun Montajı </w:t>
      </w:r>
    </w:p>
    <w:p w14:paraId="40E06987" w14:textId="77777777" w:rsidR="00067561" w:rsidRPr="00474291" w:rsidRDefault="00067561" w:rsidP="00067561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1.</w:t>
      </w:r>
      <w:r w:rsidRPr="00474291">
        <w:rPr>
          <w:rFonts w:cstheme="minorHAnsi"/>
        </w:rPr>
        <w:t>Dönüştürme kablosu kurulum konumu: Dizinin pozitif kutbu, dizideki ilk bileşen bağlantı kutusu kablosunun pozitif kutbu ve negatif kutup, dizideki son bileşen bağlantı kutusu kablosunun negatif kutbudur.</w:t>
      </w:r>
    </w:p>
    <w:p w14:paraId="7C3D2F9D" w14:textId="77777777" w:rsidR="00067561" w:rsidRPr="002F0402" w:rsidRDefault="00067561" w:rsidP="00067561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2.</w:t>
      </w:r>
      <w:r w:rsidRPr="002F0402">
        <w:rPr>
          <w:rFonts w:cstheme="minorHAnsi"/>
        </w:rPr>
        <w:t>Dizinin pozitif kutbunu dö</w:t>
      </w:r>
      <w:r>
        <w:rPr>
          <w:rFonts w:cstheme="minorHAnsi"/>
        </w:rPr>
        <w:t>nüşüm kablosunun(uyumlu)</w:t>
      </w:r>
      <w:r w:rsidRPr="002F0402">
        <w:rPr>
          <w:rFonts w:cstheme="minorHAnsi"/>
        </w:rPr>
        <w:t xml:space="preserve"> negatif kutbuna </w:t>
      </w:r>
      <w:r>
        <w:rPr>
          <w:rFonts w:cstheme="minorHAnsi"/>
        </w:rPr>
        <w:t>takın ve</w:t>
      </w:r>
      <w:r w:rsidRPr="002F0402">
        <w:rPr>
          <w:rFonts w:cstheme="minorHAnsi"/>
        </w:rPr>
        <w:t xml:space="preserve"> dönüşüm kablosunun diğer pozitif kutbunu</w:t>
      </w:r>
      <w:r>
        <w:rPr>
          <w:rFonts w:cstheme="minorHAnsi"/>
        </w:rPr>
        <w:t>(orijinal MC4)</w:t>
      </w:r>
      <w:r w:rsidRPr="002F0402">
        <w:rPr>
          <w:rFonts w:cstheme="minorHAnsi"/>
        </w:rPr>
        <w:t xml:space="preserve"> </w:t>
      </w:r>
      <w:r>
        <w:rPr>
          <w:rFonts w:cstheme="minorHAnsi"/>
        </w:rPr>
        <w:t xml:space="preserve">invertörün </w:t>
      </w:r>
      <w:r w:rsidRPr="002F0402">
        <w:rPr>
          <w:rFonts w:cstheme="minorHAnsi"/>
        </w:rPr>
        <w:t>veya birleştirme kutusunun DC pozitif giriş terminaline bağlayın.</w:t>
      </w:r>
    </w:p>
    <w:p w14:paraId="5258967E" w14:textId="77777777" w:rsidR="00067561" w:rsidRPr="002F0402" w:rsidRDefault="00067561" w:rsidP="00067561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3.</w:t>
      </w:r>
      <w:r w:rsidRPr="002F0402">
        <w:rPr>
          <w:rFonts w:cstheme="minorHAnsi"/>
        </w:rPr>
        <w:t>Dizinin eksi kutbunu dönüştürme kablosunun</w:t>
      </w:r>
      <w:r>
        <w:rPr>
          <w:rFonts w:cstheme="minorHAnsi"/>
        </w:rPr>
        <w:t>(uyumlu)</w:t>
      </w:r>
      <w:r w:rsidRPr="002F0402">
        <w:rPr>
          <w:rFonts w:cstheme="minorHAnsi"/>
        </w:rPr>
        <w:t xml:space="preserve"> artı kutbuna takın ve dönüştürme kablosunun eksi kutbunu (orijinal MC4) </w:t>
      </w:r>
      <w:r>
        <w:rPr>
          <w:rFonts w:cstheme="minorHAnsi"/>
        </w:rPr>
        <w:t>invertörün</w:t>
      </w:r>
      <w:r w:rsidRPr="002F0402">
        <w:rPr>
          <w:rFonts w:cstheme="minorHAnsi"/>
        </w:rPr>
        <w:t xml:space="preserve"> veya birleştirme kutusunun DC negatif girişine bağlayın.</w:t>
      </w:r>
    </w:p>
    <w:p w14:paraId="2B922E60" w14:textId="77777777" w:rsidR="00067561" w:rsidRPr="002F0402" w:rsidRDefault="00067561" w:rsidP="00067561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>Şematik Diyagram Aşağıdaki Gibidir:</w:t>
      </w:r>
    </w:p>
    <w:p w14:paraId="2FDB2321" w14:textId="189B6019" w:rsidR="00067561" w:rsidRPr="002F0402" w:rsidRDefault="00067561" w:rsidP="00067561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  <w:noProof/>
          <w:lang w:eastAsia="tr-TR"/>
        </w:rPr>
        <w:drawing>
          <wp:inline distT="0" distB="0" distL="0" distR="0" wp14:anchorId="666A8571" wp14:editId="555F9E16">
            <wp:extent cx="4459605" cy="1820173"/>
            <wp:effectExtent l="0" t="0" r="0" b="8890"/>
            <wp:docPr id="7" name="Resim 7" descr="Ekran Alıntısı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kran Alıntısı-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780" cy="182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F7532" w14:textId="77777777" w:rsidR="00067561" w:rsidRPr="002F0402" w:rsidRDefault="00067561" w:rsidP="00067561">
      <w:pPr>
        <w:spacing w:line="276" w:lineRule="auto"/>
        <w:jc w:val="both"/>
        <w:rPr>
          <w:rFonts w:cstheme="minorHAnsi"/>
          <w:b/>
        </w:rPr>
      </w:pPr>
      <w:r w:rsidRPr="002F0402">
        <w:rPr>
          <w:rFonts w:cstheme="minorHAnsi"/>
          <w:b/>
        </w:rPr>
        <w:t>ÖNLEMLER</w:t>
      </w:r>
    </w:p>
    <w:p w14:paraId="0B9FA83A" w14:textId="77777777" w:rsidR="00067561" w:rsidRPr="002F0402" w:rsidRDefault="00067561" w:rsidP="00067561">
      <w:pPr>
        <w:spacing w:line="276" w:lineRule="auto"/>
        <w:jc w:val="both"/>
        <w:rPr>
          <w:rFonts w:cstheme="minorHAnsi"/>
          <w:noProof/>
          <w:lang w:eastAsia="tr-TR"/>
        </w:rPr>
      </w:pPr>
      <w:r>
        <w:rPr>
          <w:rFonts w:cstheme="minorHAnsi"/>
          <w:noProof/>
          <w:lang w:eastAsia="tr-TR"/>
        </w:rPr>
        <w:t>1.</w:t>
      </w:r>
      <w:r w:rsidRPr="002F0402">
        <w:rPr>
          <w:rFonts w:cstheme="minorHAnsi"/>
          <w:noProof/>
          <w:lang w:eastAsia="tr-TR"/>
        </w:rPr>
        <w:t>Bağlantıdan sonra dizinin polaritesinin</w:t>
      </w:r>
      <w:r>
        <w:rPr>
          <w:rFonts w:cstheme="minorHAnsi"/>
          <w:noProof/>
          <w:lang w:eastAsia="tr-TR"/>
        </w:rPr>
        <w:t xml:space="preserve"> </w:t>
      </w:r>
      <w:r w:rsidRPr="002F0402">
        <w:rPr>
          <w:rFonts w:cstheme="minorHAnsi"/>
          <w:noProof/>
          <w:lang w:eastAsia="tr-TR"/>
        </w:rPr>
        <w:t>inverter veya birleştirici kutu arasındaki polariteyle eşleştiğinden emin olun.</w:t>
      </w:r>
    </w:p>
    <w:p w14:paraId="0705813B" w14:textId="77777777" w:rsidR="00067561" w:rsidRPr="002F0402" w:rsidRDefault="00067561" w:rsidP="00067561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2.</w:t>
      </w:r>
      <w:r w:rsidRPr="002F0402">
        <w:rPr>
          <w:rFonts w:cstheme="minorHAnsi"/>
        </w:rPr>
        <w:t xml:space="preserve">Kullanırken, </w:t>
      </w:r>
      <w:r>
        <w:rPr>
          <w:rFonts w:cstheme="minorHAnsi"/>
        </w:rPr>
        <w:t>tam olarak</w:t>
      </w:r>
      <w:r w:rsidRPr="002F0402">
        <w:rPr>
          <w:rFonts w:cstheme="minorHAnsi"/>
        </w:rPr>
        <w:t xml:space="preserve"> şematik diyagrama göre kurun ve bağlayın ve </w:t>
      </w:r>
      <w:r>
        <w:rPr>
          <w:rFonts w:cstheme="minorHAnsi"/>
        </w:rPr>
        <w:t>ters işlem yapmayın</w:t>
      </w:r>
      <w:r w:rsidRPr="002F0402">
        <w:rPr>
          <w:rFonts w:cstheme="minorHAnsi"/>
        </w:rPr>
        <w:t>.</w:t>
      </w:r>
    </w:p>
    <w:p w14:paraId="2B156935" w14:textId="53A2C859" w:rsidR="007960FA" w:rsidRPr="002F0402" w:rsidRDefault="00067561" w:rsidP="002F0402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3.</w:t>
      </w:r>
      <w:r w:rsidRPr="002F0402">
        <w:rPr>
          <w:rFonts w:cstheme="minorHAnsi"/>
        </w:rPr>
        <w:t xml:space="preserve">DC tarafındaki her bir dizi bir çift dönüştürme kablosu teli ile sınırlıdır ve bir uzatma kablosu </w:t>
      </w:r>
      <w:r>
        <w:rPr>
          <w:rFonts w:cstheme="minorHAnsi"/>
        </w:rPr>
        <w:t xml:space="preserve">gibi </w:t>
      </w:r>
      <w:r w:rsidRPr="002F0402">
        <w:rPr>
          <w:rFonts w:cstheme="minorHAnsi"/>
        </w:rPr>
        <w:t xml:space="preserve">birden çok kez bağlanmak </w:t>
      </w:r>
      <w:r>
        <w:rPr>
          <w:rFonts w:cstheme="minorHAnsi"/>
        </w:rPr>
        <w:t>şeklinde istismar edilemez</w:t>
      </w:r>
      <w:r w:rsidRPr="002F0402">
        <w:rPr>
          <w:rFonts w:cstheme="minorHAnsi"/>
        </w:rPr>
        <w:t>.</w:t>
      </w:r>
    </w:p>
    <w:sectPr w:rsidR="007960FA" w:rsidRPr="002F0402" w:rsidSect="002E5626">
      <w:headerReference w:type="default" r:id="rId16"/>
      <w:footerReference w:type="default" r:id="rId17"/>
      <w:pgSz w:w="11906" w:h="16838"/>
      <w:pgMar w:top="1417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F4B94" w14:textId="77777777" w:rsidR="0045313C" w:rsidRDefault="0045313C" w:rsidP="00B86E86">
      <w:pPr>
        <w:spacing w:after="0" w:line="240" w:lineRule="auto"/>
      </w:pPr>
      <w:r>
        <w:separator/>
      </w:r>
    </w:p>
  </w:endnote>
  <w:endnote w:type="continuationSeparator" w:id="0">
    <w:p w14:paraId="76D9B934" w14:textId="77777777" w:rsidR="0045313C" w:rsidRDefault="0045313C" w:rsidP="00B8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buntu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A58E4" w14:textId="77777777" w:rsidR="005857EA" w:rsidRDefault="005857EA" w:rsidP="002E5626">
    <w:pPr>
      <w:pStyle w:val="AltBilgi"/>
      <w:tabs>
        <w:tab w:val="clear" w:pos="9072"/>
      </w:tabs>
      <w:rPr>
        <w:rFonts w:cstheme="minorHAnsi"/>
        <w:b/>
        <w:color w:val="447952"/>
        <w:sz w:val="18"/>
        <w:szCs w:val="18"/>
      </w:rPr>
    </w:pPr>
    <w:r w:rsidRPr="00D868F4">
      <w:rPr>
        <w:rFonts w:cstheme="minorHAnsi"/>
        <w:b/>
        <w:noProof/>
        <w:color w:val="447952"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E0E9FD" wp14:editId="4A7D58CA">
              <wp:simplePos x="0" y="0"/>
              <wp:positionH relativeFrom="column">
                <wp:posOffset>-562962</wp:posOffset>
              </wp:positionH>
              <wp:positionV relativeFrom="paragraph">
                <wp:posOffset>2493</wp:posOffset>
              </wp:positionV>
              <wp:extent cx="7811700" cy="0"/>
              <wp:effectExtent l="0" t="0" r="12065" b="12700"/>
              <wp:wrapNone/>
              <wp:docPr id="21" name="Düz Bağlayıcı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11700" cy="0"/>
                      </a:xfrm>
                      <a:prstGeom prst="line">
                        <a:avLst/>
                      </a:prstGeom>
                      <a:ln>
                        <a:gradFill flip="none" rotWithShape="1">
                          <a:gsLst>
                            <a:gs pos="0">
                              <a:srgbClr val="447952"/>
                            </a:gs>
                            <a:gs pos="100000">
                              <a:srgbClr val="92D050"/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FA4A110" id="Düz Bağlayıcı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35pt,.2pt" to="570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" strokeweight=".5pt">
              <v:stroke joinstyle="miter"/>
            </v:line>
          </w:pict>
        </mc:Fallback>
      </mc:AlternateContent>
    </w:r>
  </w:p>
  <w:p w14:paraId="1590F554" w14:textId="2C92F678" w:rsidR="005857EA" w:rsidRPr="00DA11B7" w:rsidRDefault="005857EA" w:rsidP="002040AC">
    <w:pPr>
      <w:pStyle w:val="AltBilgi"/>
      <w:tabs>
        <w:tab w:val="clear" w:pos="9072"/>
      </w:tabs>
      <w:jc w:val="right"/>
      <w:rPr>
        <w:rFonts w:cstheme="minorHAnsi"/>
        <w:b/>
        <w:color w:val="447952"/>
        <w:sz w:val="18"/>
        <w:szCs w:val="18"/>
      </w:rPr>
    </w:pPr>
    <w:r w:rsidRPr="002040AC">
      <w:rPr>
        <w:rFonts w:cstheme="minorHAnsi"/>
        <w:bCs/>
        <w:sz w:val="16"/>
        <w:szCs w:val="16"/>
      </w:rPr>
      <w:t xml:space="preserve">Başkent O.S.B. 23. Cadde #2 </w:t>
    </w:r>
    <w:proofErr w:type="spellStart"/>
    <w:r w:rsidRPr="002040AC">
      <w:rPr>
        <w:rFonts w:cstheme="minorHAnsi"/>
        <w:bCs/>
        <w:sz w:val="16"/>
        <w:szCs w:val="16"/>
      </w:rPr>
      <w:t>Malıköy</w:t>
    </w:r>
    <w:proofErr w:type="spellEnd"/>
    <w:r w:rsidRPr="002040AC">
      <w:rPr>
        <w:rFonts w:cstheme="minorHAnsi"/>
        <w:bCs/>
        <w:sz w:val="16"/>
        <w:szCs w:val="16"/>
      </w:rPr>
      <w:t xml:space="preserve"> Sincan</w:t>
    </w:r>
    <w:r>
      <w:rPr>
        <w:rFonts w:cstheme="minorHAnsi"/>
        <w:bCs/>
        <w:sz w:val="16"/>
        <w:szCs w:val="16"/>
      </w:rPr>
      <w:t xml:space="preserve"> / </w:t>
    </w:r>
    <w:proofErr w:type="gramStart"/>
    <w:r w:rsidRPr="002040AC">
      <w:rPr>
        <w:rFonts w:cstheme="minorHAnsi"/>
        <w:bCs/>
        <w:sz w:val="16"/>
        <w:szCs w:val="16"/>
      </w:rPr>
      <w:t>Ankara</w:t>
    </w:r>
    <w:r>
      <w:rPr>
        <w:rFonts w:cstheme="minorHAnsi"/>
        <w:b/>
        <w:color w:val="447952"/>
      </w:rPr>
      <w:t xml:space="preserve">        </w:t>
    </w:r>
    <w:r>
      <w:rPr>
        <w:rFonts w:cstheme="minorHAnsi"/>
        <w:b/>
        <w:color w:val="447952"/>
        <w:sz w:val="16"/>
        <w:szCs w:val="16"/>
      </w:rPr>
      <w:t>www</w:t>
    </w:r>
    <w:proofErr w:type="gramEnd"/>
    <w:r>
      <w:rPr>
        <w:rFonts w:cstheme="minorHAnsi"/>
        <w:b/>
        <w:color w:val="447952"/>
        <w:sz w:val="16"/>
        <w:szCs w:val="16"/>
      </w:rPr>
      <w:t>.siriuspv</w:t>
    </w:r>
    <w:r w:rsidRPr="00A76D8E">
      <w:rPr>
        <w:rFonts w:cstheme="minorHAnsi"/>
        <w:b/>
        <w:color w:val="447952"/>
        <w:sz w:val="16"/>
        <w:szCs w:val="16"/>
      </w:rPr>
      <w:t>.com</w:t>
    </w:r>
  </w:p>
  <w:p w14:paraId="75204A77" w14:textId="77777777" w:rsidR="005857EA" w:rsidRPr="002E5626" w:rsidRDefault="005857EA" w:rsidP="002E56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154DC" w14:textId="77777777" w:rsidR="0045313C" w:rsidRDefault="0045313C" w:rsidP="00B86E86">
      <w:pPr>
        <w:spacing w:after="0" w:line="240" w:lineRule="auto"/>
      </w:pPr>
      <w:r>
        <w:separator/>
      </w:r>
    </w:p>
  </w:footnote>
  <w:footnote w:type="continuationSeparator" w:id="0">
    <w:p w14:paraId="07F60A71" w14:textId="77777777" w:rsidR="0045313C" w:rsidRDefault="0045313C" w:rsidP="00B86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E79B9" w14:textId="6A1CDCB7" w:rsidR="005857EA" w:rsidRDefault="005857EA" w:rsidP="002E5626">
    <w:pPr>
      <w:pStyle w:val="stBilgi"/>
      <w:tabs>
        <w:tab w:val="clear" w:pos="9072"/>
      </w:tabs>
      <w:jc w:val="both"/>
    </w:pPr>
    <w:r w:rsidRPr="00C97A15">
      <w:rPr>
        <w:noProof/>
      </w:rPr>
      <w:t xml:space="preserve"> </w:t>
    </w:r>
    <w:r w:rsidRPr="00C97A15">
      <w:rPr>
        <w:noProof/>
        <w:lang w:eastAsia="tr-TR"/>
      </w:rPr>
      <w:drawing>
        <wp:inline distT="0" distB="0" distL="0" distR="0" wp14:anchorId="655B6F33" wp14:editId="6BBDB0B3">
          <wp:extent cx="2705100" cy="637745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92948" cy="658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  <w:t xml:space="preserve">                    </w:t>
    </w:r>
    <w:r>
      <w:rPr>
        <w:noProof/>
        <w:lang w:eastAsia="tr-TR"/>
      </w:rPr>
      <w:drawing>
        <wp:inline distT="0" distB="0" distL="0" distR="0" wp14:anchorId="70BED00C" wp14:editId="2A240D42">
          <wp:extent cx="1036801" cy="609600"/>
          <wp:effectExtent l="0" t="0" r="5080" b="0"/>
          <wp:docPr id="16" name="Resi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24" cy="624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</w:p>
  <w:p w14:paraId="4A639D37" w14:textId="7EEF1F6A" w:rsidR="005857EA" w:rsidRDefault="005857EA" w:rsidP="002E5626">
    <w:pPr>
      <w:pStyle w:val="stBilgi"/>
    </w:pPr>
  </w:p>
  <w:p w14:paraId="36953333" w14:textId="77777777" w:rsidR="00401ED9" w:rsidRPr="002E5626" w:rsidRDefault="00401ED9" w:rsidP="002E56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1E6"/>
    <w:multiLevelType w:val="hybridMultilevel"/>
    <w:tmpl w:val="DD06AD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58B2"/>
    <w:multiLevelType w:val="hybridMultilevel"/>
    <w:tmpl w:val="C1288E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C794E"/>
    <w:multiLevelType w:val="hybridMultilevel"/>
    <w:tmpl w:val="DA4E5A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27D17"/>
    <w:multiLevelType w:val="hybridMultilevel"/>
    <w:tmpl w:val="39DC21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26159"/>
    <w:multiLevelType w:val="hybridMultilevel"/>
    <w:tmpl w:val="C89ED0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C5BE8"/>
    <w:multiLevelType w:val="hybridMultilevel"/>
    <w:tmpl w:val="3728656E"/>
    <w:lvl w:ilvl="0" w:tplc="041F000F">
      <w:start w:val="1"/>
      <w:numFmt w:val="decimal"/>
      <w:lvlText w:val="%1."/>
      <w:lvlJc w:val="left"/>
      <w:pPr>
        <w:ind w:left="920" w:hanging="360"/>
      </w:p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762711ED"/>
    <w:multiLevelType w:val="hybridMultilevel"/>
    <w:tmpl w:val="D8944984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15"/>
    <w:rsid w:val="00031653"/>
    <w:rsid w:val="00041880"/>
    <w:rsid w:val="00055E5B"/>
    <w:rsid w:val="00067561"/>
    <w:rsid w:val="00095473"/>
    <w:rsid w:val="000C2637"/>
    <w:rsid w:val="000D58AB"/>
    <w:rsid w:val="001235D2"/>
    <w:rsid w:val="00157A05"/>
    <w:rsid w:val="002040AC"/>
    <w:rsid w:val="0020447C"/>
    <w:rsid w:val="00205BBD"/>
    <w:rsid w:val="00220EF8"/>
    <w:rsid w:val="00252A2B"/>
    <w:rsid w:val="002955D3"/>
    <w:rsid w:val="002B5CC6"/>
    <w:rsid w:val="002E5626"/>
    <w:rsid w:val="002F0402"/>
    <w:rsid w:val="0031390A"/>
    <w:rsid w:val="00346B1F"/>
    <w:rsid w:val="0035287C"/>
    <w:rsid w:val="00364D2F"/>
    <w:rsid w:val="00391519"/>
    <w:rsid w:val="00393076"/>
    <w:rsid w:val="003E29FF"/>
    <w:rsid w:val="003E7167"/>
    <w:rsid w:val="00401ED9"/>
    <w:rsid w:val="004133B0"/>
    <w:rsid w:val="00417347"/>
    <w:rsid w:val="00424FD6"/>
    <w:rsid w:val="00443A25"/>
    <w:rsid w:val="004451E4"/>
    <w:rsid w:val="004462B9"/>
    <w:rsid w:val="0045313C"/>
    <w:rsid w:val="004642C4"/>
    <w:rsid w:val="004A566D"/>
    <w:rsid w:val="004B5936"/>
    <w:rsid w:val="00501883"/>
    <w:rsid w:val="00532464"/>
    <w:rsid w:val="005718FE"/>
    <w:rsid w:val="00572C52"/>
    <w:rsid w:val="005857EA"/>
    <w:rsid w:val="005950C8"/>
    <w:rsid w:val="005A0D51"/>
    <w:rsid w:val="005C0292"/>
    <w:rsid w:val="005E4587"/>
    <w:rsid w:val="005F52D1"/>
    <w:rsid w:val="005F7FE3"/>
    <w:rsid w:val="00620E56"/>
    <w:rsid w:val="0067351B"/>
    <w:rsid w:val="006C5499"/>
    <w:rsid w:val="006D0BCC"/>
    <w:rsid w:val="006D36EC"/>
    <w:rsid w:val="006F1D47"/>
    <w:rsid w:val="00721F1A"/>
    <w:rsid w:val="00723305"/>
    <w:rsid w:val="00732926"/>
    <w:rsid w:val="00732CEC"/>
    <w:rsid w:val="00792A15"/>
    <w:rsid w:val="007960FA"/>
    <w:rsid w:val="007A10B8"/>
    <w:rsid w:val="007B2D11"/>
    <w:rsid w:val="007C725F"/>
    <w:rsid w:val="007D0852"/>
    <w:rsid w:val="00851276"/>
    <w:rsid w:val="00866FA5"/>
    <w:rsid w:val="008F0E80"/>
    <w:rsid w:val="00936872"/>
    <w:rsid w:val="00942B46"/>
    <w:rsid w:val="009625B5"/>
    <w:rsid w:val="00975F5B"/>
    <w:rsid w:val="00995499"/>
    <w:rsid w:val="009A5326"/>
    <w:rsid w:val="009F1982"/>
    <w:rsid w:val="00A56E12"/>
    <w:rsid w:val="00A90051"/>
    <w:rsid w:val="00AE6ACA"/>
    <w:rsid w:val="00B13D6F"/>
    <w:rsid w:val="00B352F6"/>
    <w:rsid w:val="00B86E86"/>
    <w:rsid w:val="00BF3CB3"/>
    <w:rsid w:val="00C001E6"/>
    <w:rsid w:val="00C2229D"/>
    <w:rsid w:val="00C62E88"/>
    <w:rsid w:val="00C97A15"/>
    <w:rsid w:val="00CB0EBC"/>
    <w:rsid w:val="00CC38BC"/>
    <w:rsid w:val="00CC5933"/>
    <w:rsid w:val="00CD72E7"/>
    <w:rsid w:val="00D06120"/>
    <w:rsid w:val="00D30FF0"/>
    <w:rsid w:val="00D32586"/>
    <w:rsid w:val="00D71487"/>
    <w:rsid w:val="00D92E1C"/>
    <w:rsid w:val="00DB1F9F"/>
    <w:rsid w:val="00DD7E89"/>
    <w:rsid w:val="00E7750A"/>
    <w:rsid w:val="00E832E7"/>
    <w:rsid w:val="00E87396"/>
    <w:rsid w:val="00F02F35"/>
    <w:rsid w:val="00F032E6"/>
    <w:rsid w:val="00F2247F"/>
    <w:rsid w:val="00F90DEC"/>
    <w:rsid w:val="00F93C48"/>
    <w:rsid w:val="00FD3D76"/>
    <w:rsid w:val="00FE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22489"/>
  <w15:chartTrackingRefBased/>
  <w15:docId w15:val="{F1E8E87B-E198-459C-8D47-EEEC1444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86"/>
  </w:style>
  <w:style w:type="paragraph" w:styleId="Balk2">
    <w:name w:val="heading 2"/>
    <w:basedOn w:val="Normal"/>
    <w:link w:val="Balk2Char"/>
    <w:uiPriority w:val="9"/>
    <w:qFormat/>
    <w:rsid w:val="005857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6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6E86"/>
  </w:style>
  <w:style w:type="paragraph" w:styleId="AltBilgi">
    <w:name w:val="footer"/>
    <w:basedOn w:val="Normal"/>
    <w:link w:val="AltBilgiChar"/>
    <w:uiPriority w:val="99"/>
    <w:unhideWhenUsed/>
    <w:rsid w:val="00B86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6E86"/>
  </w:style>
  <w:style w:type="character" w:styleId="Kpr">
    <w:name w:val="Hyperlink"/>
    <w:basedOn w:val="VarsaylanParagrafYazTipi"/>
    <w:uiPriority w:val="99"/>
    <w:unhideWhenUsed/>
    <w:rsid w:val="00B86E86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B86E8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ja-JP"/>
    </w:rPr>
  </w:style>
  <w:style w:type="character" w:styleId="zlenenKpr">
    <w:name w:val="FollowedHyperlink"/>
    <w:basedOn w:val="VarsaylanParagrafYazTipi"/>
    <w:uiPriority w:val="99"/>
    <w:semiHidden/>
    <w:unhideWhenUsed/>
    <w:rsid w:val="00C97A15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F02F35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5857E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jlqj4b">
    <w:name w:val="jlqj4b"/>
    <w:basedOn w:val="VarsaylanParagrafYazTipi"/>
    <w:rsid w:val="005857EA"/>
  </w:style>
  <w:style w:type="table" w:customStyle="1" w:styleId="TableGrid">
    <w:name w:val="TableGrid"/>
    <w:rsid w:val="00620E56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29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990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12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2021-01-06T15:23:00Z</dcterms:created>
  <dcterms:modified xsi:type="dcterms:W3CDTF">2021-10-06T09:31:00Z</dcterms:modified>
</cp:coreProperties>
</file>